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36" w:rsidRPr="00220280" w:rsidRDefault="00BC3336" w:rsidP="00894DE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BC3336" w:rsidRPr="00220280" w:rsidRDefault="00BC3336" w:rsidP="00894DE5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C3336" w:rsidRPr="00220280" w:rsidRDefault="00BC3336" w:rsidP="00894DE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BC3336" w:rsidRPr="00220280" w:rsidRDefault="00BC3336" w:rsidP="00894DE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BC3336" w:rsidRPr="00220280" w:rsidRDefault="00BC3336" w:rsidP="00894DE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BC3336" w:rsidRPr="005015F8" w:rsidRDefault="00BC3336" w:rsidP="00894DE5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BC3336" w:rsidRPr="00220280" w:rsidRDefault="00BC3336" w:rsidP="00894DE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BC3336" w:rsidRPr="00220280" w:rsidRDefault="00BC3336" w:rsidP="00894DE5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14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05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</w:p>
    <w:p w:rsidR="00BC3336" w:rsidRDefault="00BC3336" w:rsidP="00894DE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BC3336" w:rsidRPr="00220280" w:rsidRDefault="00BC3336" w:rsidP="00894DE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BC3336" w:rsidRPr="00220280" w:rsidRDefault="00BC3336" w:rsidP="00894DE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/>
          <w:b/>
          <w:spacing w:val="-1"/>
          <w:sz w:val="28"/>
          <w:szCs w:val="28"/>
        </w:rPr>
        <w:t>7</w:t>
      </w:r>
    </w:p>
    <w:p w:rsidR="00BC3336" w:rsidRPr="00220280" w:rsidRDefault="00BC3336" w:rsidP="00894DE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BC3336" w:rsidRPr="00220280" w:rsidRDefault="00BC3336" w:rsidP="00894DE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благоустройства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муниципальном образовании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Вятско</w:t>
      </w:r>
      <w:r>
        <w:rPr>
          <w:rFonts w:ascii="Times New Roman" w:hAnsi="Times New Roman"/>
          <w:b/>
          <w:spacing w:val="-1"/>
          <w:sz w:val="28"/>
          <w:szCs w:val="28"/>
        </w:rPr>
        <w:t>е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е поселение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Омутнинского района Кировской области</w:t>
      </w:r>
    </w:p>
    <w:p w:rsidR="00BC3336" w:rsidRDefault="00BC3336" w:rsidP="00894DE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BC3336" w:rsidRDefault="00BC3336" w:rsidP="00894DE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C3336" w:rsidRPr="00702C3B" w:rsidRDefault="00BC3336" w:rsidP="00CF5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BC3336" w:rsidRPr="00702C3B" w:rsidRDefault="00BC3336" w:rsidP="00CF5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BC3336" w:rsidRDefault="00BC3336" w:rsidP="00CF59E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C3336" w:rsidRDefault="00BC3336" w:rsidP="00CF59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87 «Об утверждении муниципальной программы «Развитие благоустройства в муниципальном образовании Вятское сельское поселение Омутнинского района Кировской области на 2024-2028 годы»» (с изменениями от 24.04.2024)  следующие изменения:</w:t>
      </w:r>
    </w:p>
    <w:p w:rsidR="00BC3336" w:rsidRPr="00F52603" w:rsidRDefault="00BC3336" w:rsidP="00CF59E7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603">
        <w:rPr>
          <w:rFonts w:ascii="Times New Roman" w:hAnsi="Times New Roman"/>
          <w:spacing w:val="-1"/>
          <w:sz w:val="28"/>
          <w:szCs w:val="28"/>
        </w:rPr>
        <w:t xml:space="preserve">1.1 В паспорте муниципальной программы «Развитие благоустройства в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муниципальном образовании </w:t>
      </w:r>
      <w:r w:rsidRPr="00F52603">
        <w:rPr>
          <w:rFonts w:ascii="Times New Roman" w:hAnsi="Times New Roman"/>
          <w:spacing w:val="-1"/>
          <w:sz w:val="28"/>
          <w:szCs w:val="28"/>
        </w:rPr>
        <w:t>Вятско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Омутнинского района Кировской области на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– 202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годы»  абзац «Объемы и источники финансирования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Программы</w:t>
      </w:r>
      <w:r w:rsidRPr="00F52603">
        <w:rPr>
          <w:rFonts w:ascii="Times New Roman" w:hAnsi="Times New Roman"/>
          <w:spacing w:val="-1"/>
          <w:sz w:val="28"/>
          <w:szCs w:val="28"/>
        </w:rPr>
        <w:t>» изложить в новой редакции «</w:t>
      </w:r>
      <w:r w:rsidRPr="00F52603">
        <w:rPr>
          <w:rFonts w:ascii="Times New Roman" w:hAnsi="Times New Roman"/>
          <w:sz w:val="28"/>
          <w:szCs w:val="28"/>
        </w:rPr>
        <w:t xml:space="preserve">общий   объем   финансирования   составит </w:t>
      </w:r>
      <w:r>
        <w:rPr>
          <w:rFonts w:ascii="Times New Roman" w:hAnsi="Times New Roman"/>
          <w:sz w:val="28"/>
          <w:szCs w:val="28"/>
        </w:rPr>
        <w:t>– 610</w:t>
      </w:r>
      <w:r w:rsidRPr="00F526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F52603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BC3336" w:rsidRPr="00F52603" w:rsidRDefault="00BC3336" w:rsidP="00CF59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   -  52</w:t>
      </w:r>
      <w:r w:rsidRPr="00F526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F52603">
        <w:rPr>
          <w:rFonts w:ascii="Times New Roman" w:hAnsi="Times New Roman"/>
          <w:sz w:val="28"/>
          <w:szCs w:val="28"/>
        </w:rPr>
        <w:t xml:space="preserve"> тыс. рублей</w:t>
      </w:r>
    </w:p>
    <w:p w:rsidR="00BC3336" w:rsidRPr="0034591C" w:rsidRDefault="00BC3336" w:rsidP="00CF59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91C">
        <w:rPr>
          <w:rFonts w:ascii="Times New Roman" w:hAnsi="Times New Roman"/>
          <w:sz w:val="28"/>
          <w:szCs w:val="28"/>
        </w:rPr>
        <w:t>средства областного бюджета – 558,0 тыс. рублей</w:t>
      </w:r>
      <w:r>
        <w:rPr>
          <w:rFonts w:ascii="Times New Roman" w:hAnsi="Times New Roman"/>
          <w:sz w:val="28"/>
          <w:szCs w:val="28"/>
        </w:rPr>
        <w:t>»</w:t>
      </w:r>
      <w:r w:rsidRPr="0034591C">
        <w:rPr>
          <w:rFonts w:ascii="Times New Roman" w:hAnsi="Times New Roman"/>
          <w:sz w:val="28"/>
          <w:szCs w:val="28"/>
        </w:rPr>
        <w:t>.</w:t>
      </w:r>
    </w:p>
    <w:p w:rsidR="00BC3336" w:rsidRDefault="00BC3336" w:rsidP="00CF59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4 изложить в новой редакции:</w:t>
      </w:r>
    </w:p>
    <w:p w:rsidR="00BC3336" w:rsidRDefault="00BC3336" w:rsidP="00894DE5">
      <w:pPr>
        <w:pStyle w:val="ListParagraph"/>
        <w:shd w:val="clear" w:color="auto" w:fill="FFFFFF"/>
        <w:spacing w:after="0" w:line="240" w:lineRule="auto"/>
        <w:ind w:left="1095"/>
        <w:rPr>
          <w:rFonts w:ascii="Times New Roman" w:hAnsi="Times New Roman"/>
          <w:sz w:val="28"/>
          <w:szCs w:val="28"/>
        </w:rPr>
      </w:pPr>
    </w:p>
    <w:p w:rsidR="00BC3336" w:rsidRPr="0034591C" w:rsidRDefault="00BC3336" w:rsidP="00894DE5">
      <w:pPr>
        <w:shd w:val="clear" w:color="auto" w:fill="FFFFFF"/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34591C">
        <w:rPr>
          <w:rFonts w:ascii="Times New Roman" w:hAnsi="Times New Roman"/>
          <w:b/>
          <w:sz w:val="28"/>
          <w:szCs w:val="28"/>
        </w:rPr>
        <w:t>4. Перечень программных мероприятий</w:t>
      </w:r>
    </w:p>
    <w:p w:rsidR="00BC3336" w:rsidRPr="0034591C" w:rsidRDefault="00BC3336" w:rsidP="00894DE5">
      <w:pPr>
        <w:shd w:val="clear" w:color="auto" w:fill="FFFFFF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4591C">
        <w:rPr>
          <w:rFonts w:ascii="Times New Roman" w:hAnsi="Times New Roman"/>
          <w:sz w:val="28"/>
          <w:szCs w:val="28"/>
        </w:rPr>
        <w:t xml:space="preserve">направлены на </w:t>
      </w:r>
      <w:r>
        <w:rPr>
          <w:rFonts w:ascii="Times New Roman" w:hAnsi="Times New Roman"/>
          <w:sz w:val="28"/>
          <w:szCs w:val="28"/>
        </w:rPr>
        <w:t xml:space="preserve">улучшение и стабилизацию </w:t>
      </w:r>
      <w:r w:rsidRPr="0034591C">
        <w:rPr>
          <w:rFonts w:ascii="Times New Roman" w:hAnsi="Times New Roman"/>
          <w:sz w:val="28"/>
          <w:szCs w:val="28"/>
        </w:rPr>
        <w:t>экологической обстановки на территории поселения.</w:t>
      </w:r>
      <w:r w:rsidRPr="0034591C"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BC3336" w:rsidRPr="0034591C" w:rsidRDefault="00BC3336" w:rsidP="00894DE5">
      <w:pPr>
        <w:shd w:val="clear" w:color="auto" w:fill="FFFFFF"/>
        <w:spacing w:after="0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34591C">
        <w:rPr>
          <w:rFonts w:ascii="Times New Roman" w:hAnsi="Times New Roman"/>
          <w:sz w:val="28"/>
          <w:szCs w:val="28"/>
        </w:rPr>
        <w:t>финансирования Программы по основным направлениям финансирования приведен в табли</w:t>
      </w:r>
      <w:r w:rsidRPr="0034591C">
        <w:rPr>
          <w:rFonts w:ascii="Times New Roman" w:hAnsi="Times New Roman"/>
          <w:sz w:val="28"/>
          <w:szCs w:val="28"/>
        </w:rPr>
        <w:softHyphen/>
        <w:t xml:space="preserve">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3336" w:rsidRPr="0034591C" w:rsidRDefault="00BC3336" w:rsidP="00894DE5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34591C">
        <w:rPr>
          <w:rFonts w:ascii="Times New Roman" w:hAnsi="Times New Roman"/>
          <w:b/>
          <w:sz w:val="24"/>
          <w:szCs w:val="24"/>
        </w:rPr>
        <w:t xml:space="preserve"> </w:t>
      </w:r>
      <w:r w:rsidRPr="00345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</w:t>
      </w:r>
    </w:p>
    <w:p w:rsidR="00BC3336" w:rsidRPr="0034591C" w:rsidRDefault="00BC3336" w:rsidP="00894DE5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09"/>
        <w:gridCol w:w="1276"/>
        <w:gridCol w:w="992"/>
        <w:gridCol w:w="993"/>
        <w:gridCol w:w="850"/>
        <w:gridCol w:w="992"/>
        <w:gridCol w:w="993"/>
        <w:gridCol w:w="992"/>
      </w:tblGrid>
      <w:tr w:rsidR="00BC3336" w:rsidRPr="000C5264" w:rsidTr="00894DE5">
        <w:trPr>
          <w:trHeight w:val="5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3336" w:rsidRPr="0034591C" w:rsidRDefault="00BC3336" w:rsidP="002E5892">
            <w:pPr>
              <w:shd w:val="clear" w:color="auto" w:fill="FFFFFF"/>
              <w:spacing w:line="238" w:lineRule="exact"/>
              <w:ind w:left="29" w:right="43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C3336" w:rsidRPr="000C5264" w:rsidTr="002E5892">
        <w:trPr>
          <w:trHeight w:hRule="exact" w:val="3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ind w:righ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C3336" w:rsidRPr="000C5264" w:rsidTr="002E5892">
        <w:trPr>
          <w:trHeight w:hRule="exact"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</w:tr>
      <w:tr w:rsidR="00BC3336" w:rsidRPr="000C5264" w:rsidTr="002E5892">
        <w:trPr>
          <w:trHeight w:hRule="exact" w:val="3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Благоустройство в т.ч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4</w:t>
            </w: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,6</w:t>
            </w:r>
          </w:p>
        </w:tc>
      </w:tr>
      <w:tr w:rsidR="00BC3336" w:rsidRPr="000C5264" w:rsidTr="002E5892">
        <w:trPr>
          <w:trHeight w:hRule="exact"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336" w:rsidRPr="0034591C" w:rsidRDefault="00BC3336" w:rsidP="002E58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</w:p>
          <w:p w:rsidR="00BC3336" w:rsidRPr="0034591C" w:rsidRDefault="00BC3336" w:rsidP="002E58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</w:p>
          <w:p w:rsidR="00BC3336" w:rsidRPr="0034591C" w:rsidRDefault="00BC3336" w:rsidP="00894D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</w:tr>
      <w:tr w:rsidR="00BC3336" w:rsidRPr="000C5264" w:rsidTr="002E5892">
        <w:trPr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558,0</w:t>
            </w:r>
          </w:p>
        </w:tc>
      </w:tr>
      <w:tr w:rsidR="00BC3336" w:rsidRPr="000C5264" w:rsidTr="00894DE5">
        <w:trPr>
          <w:trHeight w:hRule="exact" w:val="9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мусора, 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противоклещевые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3336" w:rsidRPr="000C5264" w:rsidTr="002E5892">
        <w:trPr>
          <w:trHeight w:hRule="exact" w:val="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обращение с ТКО на кладбищах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</w:t>
            </w:r>
            <w:r w:rsidRPr="000C5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</w:t>
            </w:r>
            <w:r w:rsidRPr="000C5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336" w:rsidRPr="000C5264" w:rsidTr="002E5892">
        <w:trPr>
          <w:trHeight w:hRule="exact" w:val="14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борьба с борщевиком Сосновского:</w:t>
            </w:r>
          </w:p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- информационная работа с населением</w:t>
            </w:r>
          </w:p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 необходимых мерах по борьбе с борщевиком;</w:t>
            </w:r>
          </w:p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- механический метод: дискование в период вегетации май – июнь; многократное скашивание до периода цветения июль, август, 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564,0</w:t>
            </w:r>
          </w:p>
        </w:tc>
      </w:tr>
      <w:tr w:rsidR="00BC3336" w:rsidRPr="000C5264" w:rsidTr="002E5892">
        <w:trPr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C3336" w:rsidRPr="000C5264" w:rsidTr="00894DE5">
        <w:trPr>
          <w:trHeight w:hRule="exact" w:val="13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</w:tr>
      <w:tr w:rsidR="00BC3336" w:rsidRPr="000C5264" w:rsidTr="002E5892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 xml:space="preserve">   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2E589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336" w:rsidRPr="0034591C" w:rsidRDefault="00BC3336" w:rsidP="00894DE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BC3336" w:rsidRPr="0034591C" w:rsidRDefault="00BC3336" w:rsidP="00CF59E7">
      <w:pPr>
        <w:pStyle w:val="ListParagraph"/>
        <w:numPr>
          <w:ilvl w:val="0"/>
          <w:numId w:val="1"/>
        </w:numPr>
        <w:ind w:left="0" w:firstLine="360"/>
        <w:jc w:val="both"/>
        <w:rPr>
          <w:rStyle w:val="s3"/>
          <w:rFonts w:ascii="Times New Roman" w:hAnsi="Times New Roman"/>
          <w:sz w:val="28"/>
          <w:szCs w:val="28"/>
        </w:rPr>
      </w:pPr>
      <w:r w:rsidRPr="003459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4591C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BC3336" w:rsidRPr="002D7C5B" w:rsidRDefault="00BC3336" w:rsidP="00CF59E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BC3336" w:rsidRDefault="00BC3336" w:rsidP="00CF59E7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3336" w:rsidRDefault="00BC3336" w:rsidP="00CF59E7">
      <w:pPr>
        <w:pStyle w:val="ListParagraph"/>
        <w:shd w:val="clear" w:color="auto" w:fill="FFFFFF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:rsidR="00BC3336" w:rsidRDefault="00BC3336" w:rsidP="00894D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BC3336" w:rsidRDefault="00BC3336" w:rsidP="00894D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BC3336" w:rsidRPr="00C23859" w:rsidRDefault="00BC3336" w:rsidP="00894DE5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BC3336" w:rsidRDefault="00BC3336" w:rsidP="00894DE5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C3336" w:rsidRPr="00C23859" w:rsidRDefault="00BC3336" w:rsidP="00894DE5">
      <w:pPr>
        <w:jc w:val="center"/>
        <w:rPr>
          <w:rFonts w:ascii="Times New Roman" w:hAnsi="Times New Roman"/>
          <w:sz w:val="28"/>
          <w:szCs w:val="28"/>
        </w:rPr>
      </w:pP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14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</w:p>
    <w:p w:rsidR="00BC3336" w:rsidRPr="007B64D0" w:rsidRDefault="00BC3336" w:rsidP="00CF59E7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14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32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7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благоустройства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муниципальном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14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7B64D0">
        <w:rPr>
          <w:rFonts w:ascii="Times New Roman" w:hAnsi="Times New Roman"/>
          <w:sz w:val="28"/>
          <w:szCs w:val="28"/>
        </w:rPr>
        <w:t>я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C3336" w:rsidRPr="00C23859" w:rsidRDefault="00BC3336" w:rsidP="00894DE5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BC3336" w:rsidRPr="00C23859" w:rsidRDefault="00BC3336" w:rsidP="00894DE5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C3336" w:rsidRPr="00C23859" w:rsidRDefault="00BC3336" w:rsidP="00894DE5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BC3336" w:rsidRPr="00C23859" w:rsidRDefault="00BC3336" w:rsidP="00894DE5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BC3336" w:rsidRPr="00C23859" w:rsidRDefault="00BC3336" w:rsidP="00894D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BC3336" w:rsidRPr="00C23859" w:rsidRDefault="00BC3336" w:rsidP="00894D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BC3336" w:rsidRPr="0034591C" w:rsidRDefault="00BC3336" w:rsidP="00894D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336" w:rsidRDefault="00BC3336"/>
    <w:sectPr w:rsidR="00BC3336" w:rsidSect="003E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A3D"/>
    <w:multiLevelType w:val="multilevel"/>
    <w:tmpl w:val="CC5EB6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E5"/>
    <w:rsid w:val="000C5264"/>
    <w:rsid w:val="00220280"/>
    <w:rsid w:val="002D7C5B"/>
    <w:rsid w:val="002E5892"/>
    <w:rsid w:val="0034591C"/>
    <w:rsid w:val="003D2B23"/>
    <w:rsid w:val="003E14D2"/>
    <w:rsid w:val="005015F8"/>
    <w:rsid w:val="005B0DDF"/>
    <w:rsid w:val="006A45FD"/>
    <w:rsid w:val="00702C3B"/>
    <w:rsid w:val="007B64D0"/>
    <w:rsid w:val="00894DE5"/>
    <w:rsid w:val="00A760A2"/>
    <w:rsid w:val="00BC3336"/>
    <w:rsid w:val="00C23859"/>
    <w:rsid w:val="00CF59E7"/>
    <w:rsid w:val="00DC6881"/>
    <w:rsid w:val="00F5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DE5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894DE5"/>
    <w:rPr>
      <w:rFonts w:cs="Times New Roman"/>
    </w:rPr>
  </w:style>
  <w:style w:type="character" w:styleId="Hyperlink">
    <w:name w:val="Hyperlink"/>
    <w:basedOn w:val="DefaultParagraphFont"/>
    <w:uiPriority w:val="99"/>
    <w:rsid w:val="00894D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897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2024-05-14T06:02:00Z</cp:lastPrinted>
  <dcterms:created xsi:type="dcterms:W3CDTF">2024-05-14T05:50:00Z</dcterms:created>
  <dcterms:modified xsi:type="dcterms:W3CDTF">2024-05-14T07:55:00Z</dcterms:modified>
</cp:coreProperties>
</file>