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C9" w:rsidRDefault="00314CC9" w:rsidP="00314CC9">
      <w:pPr>
        <w:pStyle w:val="a3"/>
        <w:rPr>
          <w:szCs w:val="28"/>
        </w:rPr>
      </w:pPr>
      <w:r w:rsidRPr="004710DC">
        <w:rPr>
          <w:szCs w:val="28"/>
        </w:rPr>
        <w:t>КИРОВСКАЯ ОБЛАСТЬ</w:t>
      </w:r>
    </w:p>
    <w:p w:rsidR="00314CC9" w:rsidRPr="004710DC" w:rsidRDefault="00314CC9" w:rsidP="00314CC9">
      <w:pPr>
        <w:pStyle w:val="a3"/>
        <w:rPr>
          <w:szCs w:val="28"/>
        </w:rPr>
      </w:pPr>
      <w:r>
        <w:rPr>
          <w:szCs w:val="28"/>
        </w:rPr>
        <w:t>ОМУТНИНСКИЙ РАЙОН</w:t>
      </w:r>
    </w:p>
    <w:p w:rsidR="00314CC9" w:rsidRPr="004710DC" w:rsidRDefault="00314CC9" w:rsidP="00314CC9">
      <w:pPr>
        <w:pStyle w:val="a3"/>
        <w:rPr>
          <w:szCs w:val="28"/>
        </w:rPr>
      </w:pPr>
      <w:r>
        <w:rPr>
          <w:szCs w:val="28"/>
        </w:rPr>
        <w:t>ВЯТСКАЯ СЕЛЬСКАЯ</w:t>
      </w:r>
      <w:r w:rsidRPr="004710DC">
        <w:rPr>
          <w:szCs w:val="28"/>
        </w:rPr>
        <w:t xml:space="preserve"> ДУМА</w:t>
      </w:r>
    </w:p>
    <w:p w:rsidR="00314CC9" w:rsidRPr="004710DC" w:rsidRDefault="00E92A1F" w:rsidP="00314CC9">
      <w:pPr>
        <w:pStyle w:val="a5"/>
        <w:rPr>
          <w:szCs w:val="28"/>
        </w:rPr>
      </w:pPr>
      <w:r>
        <w:rPr>
          <w:szCs w:val="28"/>
        </w:rPr>
        <w:t>ТРЕТЬЕГО</w:t>
      </w:r>
      <w:r w:rsidR="00314CC9" w:rsidRPr="004710DC">
        <w:rPr>
          <w:szCs w:val="28"/>
        </w:rPr>
        <w:t xml:space="preserve"> СОЗЫВА</w:t>
      </w:r>
    </w:p>
    <w:p w:rsidR="00314CC9" w:rsidRPr="00BA2CEE" w:rsidRDefault="00314CC9" w:rsidP="00314CC9">
      <w:pPr>
        <w:pStyle w:val="a5"/>
        <w:rPr>
          <w:sz w:val="48"/>
          <w:szCs w:val="48"/>
        </w:rPr>
      </w:pPr>
    </w:p>
    <w:p w:rsidR="00314CC9" w:rsidRPr="00314CC9" w:rsidRDefault="00314CC9" w:rsidP="00314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4CC9" w:rsidRPr="00314CC9" w:rsidRDefault="00E92A1F" w:rsidP="00314CC9">
      <w:pPr>
        <w:rPr>
          <w:rFonts w:ascii="Times New Roman" w:hAnsi="Times New Roman" w:cs="Times New Roman"/>
          <w:sz w:val="28"/>
          <w:szCs w:val="28"/>
        </w:rPr>
      </w:pPr>
      <w:r w:rsidRPr="00E92A1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025F5F">
        <w:rPr>
          <w:rFonts w:ascii="Times New Roman" w:hAnsi="Times New Roman" w:cs="Times New Roman"/>
          <w:sz w:val="28"/>
          <w:szCs w:val="28"/>
        </w:rPr>
        <w:t>.2022</w:t>
      </w:r>
      <w:r w:rsidR="00314CC9" w:rsidRPr="00314CC9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23</w:t>
      </w:r>
    </w:p>
    <w:p w:rsidR="00314CC9" w:rsidRPr="00314CC9" w:rsidRDefault="00314CC9" w:rsidP="00314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CC9">
        <w:rPr>
          <w:rFonts w:ascii="Times New Roman" w:hAnsi="Times New Roman" w:cs="Times New Roman"/>
          <w:sz w:val="28"/>
          <w:szCs w:val="28"/>
        </w:rPr>
        <w:t>Д. Ежово</w:t>
      </w:r>
    </w:p>
    <w:p w:rsidR="00314CC9" w:rsidRPr="00314CC9" w:rsidRDefault="00314CC9" w:rsidP="00314CC9">
      <w:pPr>
        <w:tabs>
          <w:tab w:val="left" w:pos="8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C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решение                                                               Вятской сельской Думы №15 от 08.06.2015                                                           «О  пенсионном обеспечении лиц, </w:t>
      </w:r>
    </w:p>
    <w:p w:rsidR="00314CC9" w:rsidRPr="00314CC9" w:rsidRDefault="00314CC9" w:rsidP="00314CC9">
      <w:pPr>
        <w:tabs>
          <w:tab w:val="left" w:pos="8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14CC9">
        <w:rPr>
          <w:rFonts w:ascii="Times New Roman" w:hAnsi="Times New Roman" w:cs="Times New Roman"/>
          <w:b/>
          <w:sz w:val="28"/>
          <w:szCs w:val="28"/>
        </w:rPr>
        <w:t>амещавших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CC9">
        <w:rPr>
          <w:rFonts w:ascii="Times New Roman" w:hAnsi="Times New Roman" w:cs="Times New Roman"/>
          <w:b/>
          <w:sz w:val="28"/>
          <w:szCs w:val="28"/>
        </w:rPr>
        <w:t>должности муниципаль</w:t>
      </w:r>
      <w:r w:rsidR="00025F5F">
        <w:rPr>
          <w:rFonts w:ascii="Times New Roman" w:hAnsi="Times New Roman" w:cs="Times New Roman"/>
          <w:b/>
          <w:sz w:val="28"/>
          <w:szCs w:val="28"/>
        </w:rPr>
        <w:t>ной службы</w:t>
      </w:r>
      <w:r w:rsidRPr="00314CC9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314CC9" w:rsidRPr="00314CC9" w:rsidRDefault="00314CC9" w:rsidP="00314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CC9" w:rsidRPr="00314CC9" w:rsidRDefault="00314CC9" w:rsidP="00314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CC9">
        <w:rPr>
          <w:rFonts w:ascii="Times New Roman" w:hAnsi="Times New Roman" w:cs="Times New Roman"/>
          <w:sz w:val="28"/>
          <w:szCs w:val="28"/>
        </w:rPr>
        <w:t>В соответствии со статьёй 4</w:t>
      </w:r>
      <w:r w:rsidR="00025F5F">
        <w:rPr>
          <w:rFonts w:ascii="Times New Roman" w:hAnsi="Times New Roman" w:cs="Times New Roman"/>
          <w:sz w:val="28"/>
          <w:szCs w:val="28"/>
        </w:rPr>
        <w:t xml:space="preserve"> </w:t>
      </w:r>
      <w:r w:rsidRPr="00314CC9">
        <w:rPr>
          <w:rFonts w:ascii="Times New Roman" w:hAnsi="Times New Roman" w:cs="Times New Roman"/>
          <w:sz w:val="28"/>
          <w:szCs w:val="28"/>
        </w:rPr>
        <w:t>Закона Кировской области от 02.04.2015 № 521-ЗО «О пенсионном обеспечении лиц, замещавших должности муниципальной службы Кировской области», на основании Указа Губернатора Кир</w:t>
      </w:r>
      <w:r w:rsidR="00025F5F">
        <w:rPr>
          <w:rFonts w:ascii="Times New Roman" w:hAnsi="Times New Roman" w:cs="Times New Roman"/>
          <w:sz w:val="28"/>
          <w:szCs w:val="28"/>
        </w:rPr>
        <w:t>овской области от 12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025F5F">
        <w:rPr>
          <w:rFonts w:ascii="Times New Roman" w:hAnsi="Times New Roman" w:cs="Times New Roman"/>
          <w:sz w:val="28"/>
          <w:szCs w:val="28"/>
        </w:rPr>
        <w:t>.2022 №56</w:t>
      </w:r>
      <w:r w:rsidRPr="00314CC9">
        <w:rPr>
          <w:rFonts w:ascii="Times New Roman" w:hAnsi="Times New Roman" w:cs="Times New Roman"/>
          <w:sz w:val="28"/>
          <w:szCs w:val="28"/>
        </w:rPr>
        <w:t xml:space="preserve"> «О повышении размеров должностных окладов депутатов, выборных должностных лиц, муниципальных служащих, работников занимающих должности, не отнесенные к должностям муниципальной службы, рабочих отдельных профессий и младшего обслуживающего персонала органов мес</w:t>
      </w:r>
      <w:r w:rsidR="00025F5F">
        <w:rPr>
          <w:rFonts w:ascii="Times New Roman" w:hAnsi="Times New Roman" w:cs="Times New Roman"/>
          <w:sz w:val="28"/>
          <w:szCs w:val="28"/>
        </w:rPr>
        <w:t>тного самоуправления</w:t>
      </w:r>
      <w:proofErr w:type="gramEnd"/>
      <w:r w:rsidR="00025F5F">
        <w:rPr>
          <w:rFonts w:ascii="Times New Roman" w:hAnsi="Times New Roman" w:cs="Times New Roman"/>
          <w:sz w:val="28"/>
          <w:szCs w:val="28"/>
        </w:rPr>
        <w:t xml:space="preserve">» </w:t>
      </w:r>
      <w:r w:rsidRPr="00314CC9">
        <w:rPr>
          <w:rFonts w:ascii="Times New Roman" w:hAnsi="Times New Roman" w:cs="Times New Roman"/>
          <w:sz w:val="28"/>
          <w:szCs w:val="28"/>
        </w:rPr>
        <w:t>Вятская сельская Дума РЕШИЛА:</w:t>
      </w:r>
    </w:p>
    <w:p w:rsidR="00314CC9" w:rsidRPr="00314CC9" w:rsidRDefault="00314CC9" w:rsidP="00314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CC9">
        <w:rPr>
          <w:rFonts w:ascii="Times New Roman" w:hAnsi="Times New Roman" w:cs="Times New Roman"/>
          <w:sz w:val="28"/>
          <w:szCs w:val="28"/>
        </w:rPr>
        <w:t>1. Внести в решение Вятской сельской Думы от 08.06.2015г. №15 «О пенсионном обеспечении лиц, замещавшим должности муниципальной службы» следующие изменения:</w:t>
      </w:r>
    </w:p>
    <w:p w:rsidR="00314CC9" w:rsidRPr="00314CC9" w:rsidRDefault="00314CC9" w:rsidP="00314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CC9">
        <w:rPr>
          <w:rFonts w:ascii="Times New Roman" w:hAnsi="Times New Roman" w:cs="Times New Roman"/>
          <w:sz w:val="28"/>
          <w:szCs w:val="28"/>
        </w:rPr>
        <w:t>1.1. Подпункт 5.6 пункта 5 изложить в следующей редакции:</w:t>
      </w:r>
    </w:p>
    <w:p w:rsidR="00314CC9" w:rsidRPr="00314CC9" w:rsidRDefault="00314CC9" w:rsidP="00314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CC9">
        <w:rPr>
          <w:rFonts w:ascii="Times New Roman" w:hAnsi="Times New Roman" w:cs="Times New Roman"/>
          <w:sz w:val="28"/>
          <w:szCs w:val="28"/>
        </w:rPr>
        <w:t xml:space="preserve">«5.6. Размер пенсии за выслугу лет </w:t>
      </w:r>
      <w:r w:rsidR="00025F5F">
        <w:rPr>
          <w:rFonts w:ascii="Times New Roman" w:hAnsi="Times New Roman" w:cs="Times New Roman"/>
          <w:sz w:val="28"/>
          <w:szCs w:val="28"/>
        </w:rPr>
        <w:t>не может быть ниже 1163 рубля</w:t>
      </w:r>
      <w:r w:rsidRPr="00314CC9">
        <w:rPr>
          <w:rFonts w:ascii="Times New Roman" w:hAnsi="Times New Roman" w:cs="Times New Roman"/>
          <w:sz w:val="28"/>
          <w:szCs w:val="28"/>
        </w:rPr>
        <w:t xml:space="preserve"> (далее - минимальный размер пенсии).</w:t>
      </w:r>
    </w:p>
    <w:p w:rsidR="00E41322" w:rsidRDefault="00E41322" w:rsidP="00E41322">
      <w:pPr>
        <w:pStyle w:val="a7"/>
        <w:shd w:val="clear" w:color="auto" w:fill="FFFFFF"/>
        <w:ind w:firstLine="290"/>
        <w:jc w:val="both"/>
      </w:pPr>
      <w:r>
        <w:rPr>
          <w:sz w:val="28"/>
          <w:szCs w:val="28"/>
        </w:rPr>
        <w:t>2.</w:t>
      </w:r>
      <w:r>
        <w:rPr>
          <w:spacing w:val="-20"/>
          <w:sz w:val="28"/>
          <w:szCs w:val="28"/>
        </w:rPr>
        <w:t xml:space="preserve">Обнародовать решение на Информационных стендах и разместить на официальном </w:t>
      </w:r>
      <w:r>
        <w:rPr>
          <w:spacing w:val="-14"/>
          <w:sz w:val="28"/>
          <w:szCs w:val="28"/>
        </w:rPr>
        <w:t xml:space="preserve">сайте муниципального образования </w:t>
      </w:r>
      <w:proofErr w:type="spellStart"/>
      <w:r>
        <w:rPr>
          <w:spacing w:val="-14"/>
          <w:sz w:val="28"/>
          <w:szCs w:val="28"/>
        </w:rPr>
        <w:t>Омутнинский</w:t>
      </w:r>
      <w:proofErr w:type="spellEnd"/>
      <w:r>
        <w:rPr>
          <w:spacing w:val="-14"/>
          <w:sz w:val="28"/>
          <w:szCs w:val="28"/>
        </w:rPr>
        <w:t xml:space="preserve"> муниципальный район Кировской </w:t>
      </w:r>
      <w:r>
        <w:rPr>
          <w:sz w:val="28"/>
          <w:szCs w:val="28"/>
        </w:rPr>
        <w:t>области.</w:t>
      </w:r>
    </w:p>
    <w:p w:rsidR="00E41322" w:rsidRDefault="00E41322" w:rsidP="00E41322">
      <w:pPr>
        <w:pStyle w:val="a7"/>
        <w:shd w:val="clear" w:color="auto" w:fill="FFFFFF"/>
        <w:jc w:val="both"/>
      </w:pPr>
      <w:r>
        <w:rPr>
          <w:spacing w:val="-16"/>
          <w:sz w:val="28"/>
          <w:szCs w:val="28"/>
        </w:rPr>
        <w:t>3. Решение вступает в силу со дня его официального обнародования.</w:t>
      </w:r>
    </w:p>
    <w:p w:rsidR="00E41322" w:rsidRDefault="00E41322" w:rsidP="00E41322">
      <w:pPr>
        <w:pStyle w:val="a7"/>
        <w:shd w:val="clear" w:color="auto" w:fill="FFFFFF"/>
        <w:jc w:val="both"/>
      </w:pPr>
      <w:r>
        <w:rPr>
          <w:spacing w:val="-16"/>
          <w:sz w:val="28"/>
          <w:szCs w:val="28"/>
        </w:rPr>
        <w:t> </w:t>
      </w:r>
    </w:p>
    <w:p w:rsidR="00E41322" w:rsidRDefault="00E41322" w:rsidP="00025F5F">
      <w:pPr>
        <w:pStyle w:val="a7"/>
        <w:shd w:val="clear" w:color="auto" w:fill="FFFFFF"/>
        <w:jc w:val="both"/>
      </w:pPr>
      <w:r>
        <w:rPr>
          <w:spacing w:val="-16"/>
          <w:sz w:val="28"/>
          <w:szCs w:val="28"/>
        </w:rPr>
        <w:t> </w:t>
      </w:r>
      <w:r>
        <w:rPr>
          <w:sz w:val="28"/>
          <w:szCs w:val="28"/>
        </w:rPr>
        <w:t> </w:t>
      </w:r>
    </w:p>
    <w:p w:rsidR="00E41322" w:rsidRDefault="00E41322" w:rsidP="00E41322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Пре</w:t>
      </w:r>
      <w:r w:rsidR="00025F5F">
        <w:rPr>
          <w:sz w:val="28"/>
          <w:szCs w:val="28"/>
        </w:rPr>
        <w:t>дседатель Вятской сельской Думы                                       Г.А. Орлова</w:t>
      </w:r>
    </w:p>
    <w:p w:rsidR="00025F5F" w:rsidRDefault="00025F5F" w:rsidP="00E41322">
      <w:pPr>
        <w:pStyle w:val="a7"/>
        <w:spacing w:line="276" w:lineRule="auto"/>
        <w:rPr>
          <w:sz w:val="28"/>
          <w:szCs w:val="28"/>
        </w:rPr>
      </w:pPr>
    </w:p>
    <w:p w:rsidR="00E41322" w:rsidRDefault="00025F5F" w:rsidP="00E41322">
      <w:pPr>
        <w:pStyle w:val="a7"/>
        <w:spacing w:line="276" w:lineRule="auto"/>
      </w:pPr>
      <w:r>
        <w:rPr>
          <w:sz w:val="28"/>
          <w:szCs w:val="28"/>
        </w:rPr>
        <w:t xml:space="preserve"> Г</w:t>
      </w:r>
      <w:r w:rsidR="00E41322">
        <w:rPr>
          <w:sz w:val="28"/>
          <w:szCs w:val="28"/>
        </w:rPr>
        <w:t xml:space="preserve">лава Вятского сельского поселения                                         Н.М. </w:t>
      </w:r>
      <w:proofErr w:type="spellStart"/>
      <w:r w:rsidR="00E41322">
        <w:rPr>
          <w:sz w:val="28"/>
          <w:szCs w:val="28"/>
        </w:rPr>
        <w:t>Пролеев</w:t>
      </w:r>
      <w:proofErr w:type="spellEnd"/>
    </w:p>
    <w:p w:rsidR="00E41322" w:rsidRDefault="00E41322" w:rsidP="00E41322">
      <w:pPr>
        <w:pStyle w:val="a7"/>
        <w:spacing w:after="200" w:line="276" w:lineRule="auto"/>
      </w:pPr>
      <w:r>
        <w:rPr>
          <w:rFonts w:ascii="Calibri" w:hAnsi="Calibri"/>
          <w:sz w:val="22"/>
          <w:szCs w:val="22"/>
        </w:rPr>
        <w:t> </w:t>
      </w:r>
    </w:p>
    <w:p w:rsidR="00314CC9" w:rsidRPr="00314CC9" w:rsidRDefault="00314CC9" w:rsidP="00314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250" w:rsidRPr="00314CC9" w:rsidRDefault="00732250">
      <w:pPr>
        <w:rPr>
          <w:rFonts w:ascii="Times New Roman" w:hAnsi="Times New Roman" w:cs="Times New Roman"/>
          <w:sz w:val="28"/>
          <w:szCs w:val="28"/>
        </w:rPr>
      </w:pPr>
    </w:p>
    <w:sectPr w:rsidR="00732250" w:rsidRPr="00314CC9" w:rsidSect="0024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314CC9"/>
    <w:rsid w:val="00025F5F"/>
    <w:rsid w:val="00076DB6"/>
    <w:rsid w:val="000D1F34"/>
    <w:rsid w:val="00314CC9"/>
    <w:rsid w:val="00566B42"/>
    <w:rsid w:val="006E2F5A"/>
    <w:rsid w:val="00732250"/>
    <w:rsid w:val="00882F19"/>
    <w:rsid w:val="00B15027"/>
    <w:rsid w:val="00D126A4"/>
    <w:rsid w:val="00E41322"/>
    <w:rsid w:val="00E92A1F"/>
    <w:rsid w:val="00ED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314CC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14CC9"/>
    <w:rPr>
      <w:rFonts w:ascii="Times New Roman" w:eastAsia="Calibri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314CC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314CC9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a7">
    <w:name w:val="обычный"/>
    <w:basedOn w:val="a"/>
    <w:rsid w:val="00E4132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2022-11-28T05:10:00Z</cp:lastPrinted>
  <dcterms:created xsi:type="dcterms:W3CDTF">2020-11-05T10:27:00Z</dcterms:created>
  <dcterms:modified xsi:type="dcterms:W3CDTF">2022-11-28T05:12:00Z</dcterms:modified>
</cp:coreProperties>
</file>