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6FD" w:rsidRPr="00742D22" w:rsidRDefault="00B766FD" w:rsidP="00742D22">
      <w:pPr>
        <w:shd w:val="clear" w:color="auto" w:fill="FFFFFF"/>
        <w:spacing w:after="0" w:line="240" w:lineRule="auto"/>
        <w:ind w:right="298"/>
        <w:jc w:val="center"/>
        <w:rPr>
          <w:rFonts w:ascii="Times New Roman" w:hAnsi="Times New Roman"/>
        </w:rPr>
      </w:pPr>
      <w:r w:rsidRPr="00742D22">
        <w:rPr>
          <w:rFonts w:ascii="Times New Roman" w:hAnsi="Times New Roman"/>
          <w:b/>
          <w:bCs/>
          <w:sz w:val="28"/>
          <w:szCs w:val="28"/>
        </w:rPr>
        <w:t>КИРОВСКАЯ ОБЛАСТЬ</w:t>
      </w:r>
    </w:p>
    <w:p w:rsidR="00B766FD" w:rsidRPr="00742D22" w:rsidRDefault="00B766FD" w:rsidP="00742D22">
      <w:pPr>
        <w:shd w:val="clear" w:color="auto" w:fill="FFFFFF"/>
        <w:spacing w:after="0" w:line="240" w:lineRule="auto"/>
        <w:ind w:right="288"/>
        <w:jc w:val="center"/>
        <w:rPr>
          <w:rFonts w:ascii="Times New Roman" w:hAnsi="Times New Roman"/>
        </w:rPr>
      </w:pPr>
      <w:r w:rsidRPr="00742D22">
        <w:rPr>
          <w:rFonts w:ascii="Times New Roman" w:hAnsi="Times New Roman"/>
          <w:b/>
          <w:bCs/>
          <w:sz w:val="28"/>
          <w:szCs w:val="28"/>
        </w:rPr>
        <w:t>ОМУТНИНСКИЙ РАЙОН</w:t>
      </w:r>
    </w:p>
    <w:p w:rsidR="00B766FD" w:rsidRPr="00742D22" w:rsidRDefault="00B766FD" w:rsidP="00742D22">
      <w:pPr>
        <w:shd w:val="clear" w:color="auto" w:fill="FFFFFF"/>
        <w:spacing w:after="0" w:line="240" w:lineRule="auto"/>
        <w:ind w:right="298"/>
        <w:jc w:val="center"/>
        <w:rPr>
          <w:rFonts w:ascii="Times New Roman" w:hAnsi="Times New Roman"/>
        </w:rPr>
      </w:pPr>
      <w:r w:rsidRPr="00742D22">
        <w:rPr>
          <w:rFonts w:ascii="Times New Roman" w:hAnsi="Times New Roman"/>
          <w:b/>
          <w:bCs/>
          <w:sz w:val="28"/>
          <w:szCs w:val="28"/>
        </w:rPr>
        <w:t>ВЯТСКАЯ СЕЛЬСКАЯ ДУМА</w:t>
      </w:r>
    </w:p>
    <w:p w:rsidR="00B766FD" w:rsidRPr="00742D22" w:rsidRDefault="00B766FD" w:rsidP="00742D22">
      <w:pPr>
        <w:shd w:val="clear" w:color="auto" w:fill="FFFFFF"/>
        <w:spacing w:after="0" w:line="240" w:lineRule="auto"/>
        <w:ind w:right="298"/>
        <w:jc w:val="center"/>
        <w:rPr>
          <w:rFonts w:ascii="Times New Roman" w:hAnsi="Times New Roman"/>
          <w:b/>
          <w:bCs/>
          <w:sz w:val="28"/>
          <w:szCs w:val="28"/>
        </w:rPr>
      </w:pPr>
      <w:r w:rsidRPr="00742D22">
        <w:rPr>
          <w:rFonts w:ascii="Times New Roman" w:hAnsi="Times New Roman"/>
          <w:b/>
          <w:bCs/>
          <w:sz w:val="28"/>
          <w:szCs w:val="28"/>
        </w:rPr>
        <w:t>ТРЕТЬЕГО СОЗЫВА</w:t>
      </w:r>
    </w:p>
    <w:p w:rsidR="00B766FD" w:rsidRPr="00742D22" w:rsidRDefault="00B766FD" w:rsidP="00742D22">
      <w:pPr>
        <w:shd w:val="clear" w:color="auto" w:fill="FFFFFF"/>
        <w:spacing w:after="0" w:line="240" w:lineRule="auto"/>
        <w:ind w:right="298"/>
        <w:jc w:val="center"/>
        <w:rPr>
          <w:rFonts w:ascii="Times New Roman" w:hAnsi="Times New Roman"/>
        </w:rPr>
      </w:pPr>
    </w:p>
    <w:p w:rsidR="00B766FD" w:rsidRPr="00742D22" w:rsidRDefault="00B766FD" w:rsidP="00742D22">
      <w:pPr>
        <w:shd w:val="clear" w:color="auto" w:fill="FFFFFF"/>
        <w:spacing w:after="0" w:line="240" w:lineRule="auto"/>
        <w:ind w:left="3657"/>
        <w:rPr>
          <w:rFonts w:ascii="Times New Roman" w:hAnsi="Times New Roman"/>
          <w:b/>
          <w:bCs/>
          <w:spacing w:val="81"/>
          <w:sz w:val="28"/>
          <w:szCs w:val="28"/>
        </w:rPr>
      </w:pPr>
      <w:r w:rsidRPr="00742D22">
        <w:rPr>
          <w:rFonts w:ascii="Times New Roman" w:hAnsi="Times New Roman"/>
          <w:b/>
          <w:bCs/>
          <w:spacing w:val="81"/>
          <w:sz w:val="28"/>
          <w:szCs w:val="28"/>
        </w:rPr>
        <w:t>РЕШЕНИЕ</w:t>
      </w:r>
    </w:p>
    <w:p w:rsidR="00B766FD" w:rsidRPr="00742D22" w:rsidRDefault="00B766FD" w:rsidP="00742D22">
      <w:pPr>
        <w:shd w:val="clear" w:color="auto" w:fill="FFFFFF"/>
        <w:spacing w:after="0" w:line="240" w:lineRule="auto"/>
        <w:ind w:left="3657"/>
        <w:rPr>
          <w:rFonts w:ascii="Times New Roman" w:hAnsi="Times New Roman"/>
        </w:rPr>
      </w:pPr>
      <w:r w:rsidRPr="00742D22">
        <w:rPr>
          <w:rFonts w:ascii="Times New Roman" w:hAnsi="Times New Roman"/>
          <w:b/>
          <w:bCs/>
          <w:spacing w:val="81"/>
          <w:sz w:val="28"/>
          <w:szCs w:val="28"/>
        </w:rPr>
        <w:t xml:space="preserve">  </w:t>
      </w:r>
    </w:p>
    <w:p w:rsidR="00B766FD" w:rsidRPr="00742D22" w:rsidRDefault="00B766FD" w:rsidP="00742D22">
      <w:pPr>
        <w:shd w:val="clear" w:color="auto" w:fill="FFFFFF"/>
        <w:tabs>
          <w:tab w:val="left" w:pos="8688"/>
        </w:tabs>
        <w:spacing w:after="0" w:line="240" w:lineRule="auto"/>
        <w:rPr>
          <w:rFonts w:ascii="Times New Roman" w:hAnsi="Times New Roman"/>
        </w:rPr>
      </w:pPr>
      <w:r>
        <w:rPr>
          <w:rFonts w:ascii="Times New Roman" w:hAnsi="Times New Roman"/>
          <w:spacing w:val="-8"/>
          <w:sz w:val="28"/>
          <w:szCs w:val="28"/>
        </w:rPr>
        <w:t>22</w:t>
      </w:r>
      <w:r w:rsidRPr="00742D22">
        <w:rPr>
          <w:rFonts w:ascii="Times New Roman" w:hAnsi="Times New Roman"/>
          <w:spacing w:val="-8"/>
          <w:sz w:val="28"/>
          <w:szCs w:val="28"/>
        </w:rPr>
        <w:t>.</w:t>
      </w:r>
      <w:r>
        <w:rPr>
          <w:rFonts w:ascii="Times New Roman" w:hAnsi="Times New Roman"/>
          <w:spacing w:val="-8"/>
          <w:sz w:val="28"/>
          <w:szCs w:val="28"/>
        </w:rPr>
        <w:t>11</w:t>
      </w:r>
      <w:r w:rsidRPr="00742D22">
        <w:rPr>
          <w:rFonts w:ascii="Times New Roman" w:hAnsi="Times New Roman"/>
          <w:spacing w:val="-8"/>
          <w:sz w:val="28"/>
          <w:szCs w:val="28"/>
        </w:rPr>
        <w:t xml:space="preserve">.2024                                                                                                                 </w:t>
      </w:r>
      <w:r w:rsidRPr="00742D22">
        <w:rPr>
          <w:rFonts w:ascii="Times New Roman" w:hAnsi="Times New Roman"/>
          <w:sz w:val="28"/>
          <w:szCs w:val="28"/>
        </w:rPr>
        <w:t>№</w:t>
      </w:r>
      <w:r>
        <w:rPr>
          <w:rFonts w:ascii="Times New Roman" w:hAnsi="Times New Roman"/>
          <w:sz w:val="28"/>
          <w:szCs w:val="28"/>
        </w:rPr>
        <w:t xml:space="preserve"> 17</w:t>
      </w:r>
    </w:p>
    <w:p w:rsidR="00B766FD" w:rsidRDefault="00B766FD" w:rsidP="00742D22">
      <w:pPr>
        <w:shd w:val="clear" w:color="auto" w:fill="FFFFFF"/>
        <w:spacing w:after="0" w:line="240" w:lineRule="auto"/>
        <w:ind w:left="4032"/>
        <w:rPr>
          <w:rFonts w:ascii="Times New Roman" w:hAnsi="Times New Roman"/>
          <w:sz w:val="28"/>
          <w:szCs w:val="28"/>
        </w:rPr>
      </w:pPr>
      <w:r w:rsidRPr="00742D22">
        <w:rPr>
          <w:rFonts w:ascii="Times New Roman" w:hAnsi="Times New Roman"/>
          <w:sz w:val="28"/>
          <w:szCs w:val="28"/>
        </w:rPr>
        <w:t>дер. Ежово</w:t>
      </w:r>
    </w:p>
    <w:p w:rsidR="00B766FD" w:rsidRPr="00742D22" w:rsidRDefault="00B766FD" w:rsidP="00742D22">
      <w:pPr>
        <w:shd w:val="clear" w:color="auto" w:fill="FFFFFF"/>
        <w:spacing w:after="0" w:line="240" w:lineRule="auto"/>
        <w:ind w:left="4032"/>
        <w:jc w:val="center"/>
        <w:rPr>
          <w:rFonts w:ascii="Times New Roman" w:hAnsi="Times New Roman"/>
        </w:rPr>
      </w:pPr>
    </w:p>
    <w:p w:rsidR="00B766FD" w:rsidRDefault="00B766FD" w:rsidP="00E65CC9">
      <w:pPr>
        <w:pStyle w:val="BodyTextIndent"/>
        <w:spacing w:after="0" w:line="300" w:lineRule="exact"/>
        <w:ind w:left="0"/>
        <w:jc w:val="center"/>
        <w:rPr>
          <w:rFonts w:ascii="Times New Roman" w:hAnsi="Times New Roman"/>
          <w:b/>
          <w:sz w:val="28"/>
          <w:szCs w:val="28"/>
        </w:rPr>
      </w:pPr>
      <w:r>
        <w:rPr>
          <w:rFonts w:ascii="Times New Roman" w:hAnsi="Times New Roman"/>
          <w:b/>
          <w:sz w:val="28"/>
          <w:szCs w:val="28"/>
        </w:rPr>
        <w:t>О внесение изменений в решение от 10.04.2020 № 12</w:t>
      </w:r>
    </w:p>
    <w:p w:rsidR="00B766FD" w:rsidRDefault="00B766FD" w:rsidP="00E65CC9">
      <w:pPr>
        <w:pStyle w:val="BodyTextIndent"/>
        <w:spacing w:after="0" w:line="300" w:lineRule="exact"/>
        <w:ind w:left="0"/>
        <w:jc w:val="center"/>
        <w:rPr>
          <w:rFonts w:ascii="Times New Roman" w:hAnsi="Times New Roman"/>
          <w:b/>
          <w:sz w:val="28"/>
          <w:szCs w:val="28"/>
        </w:rPr>
      </w:pPr>
      <w:r>
        <w:rPr>
          <w:rFonts w:ascii="Times New Roman" w:hAnsi="Times New Roman"/>
          <w:b/>
          <w:sz w:val="28"/>
          <w:szCs w:val="28"/>
        </w:rPr>
        <w:t>«</w:t>
      </w:r>
      <w:r w:rsidRPr="002E0E57">
        <w:rPr>
          <w:rFonts w:ascii="Times New Roman" w:hAnsi="Times New Roman"/>
          <w:b/>
          <w:sz w:val="28"/>
          <w:szCs w:val="28"/>
        </w:rPr>
        <w:t>Об утверждении Положения о налоге на имущество</w:t>
      </w:r>
    </w:p>
    <w:p w:rsidR="00B766FD" w:rsidRDefault="00B766FD" w:rsidP="00E65CC9">
      <w:pPr>
        <w:pStyle w:val="BodyTextIndent"/>
        <w:spacing w:after="0" w:line="300" w:lineRule="exact"/>
        <w:ind w:left="0"/>
        <w:jc w:val="center"/>
        <w:rPr>
          <w:rFonts w:ascii="Times New Roman" w:hAnsi="Times New Roman"/>
          <w:b/>
          <w:sz w:val="28"/>
          <w:szCs w:val="28"/>
        </w:rPr>
      </w:pPr>
      <w:r w:rsidRPr="002E0E57">
        <w:rPr>
          <w:rFonts w:ascii="Times New Roman" w:hAnsi="Times New Roman"/>
          <w:b/>
          <w:sz w:val="28"/>
          <w:szCs w:val="28"/>
        </w:rPr>
        <w:t>физических лиц</w:t>
      </w:r>
      <w:r>
        <w:rPr>
          <w:rFonts w:ascii="Times New Roman" w:hAnsi="Times New Roman"/>
          <w:b/>
          <w:sz w:val="28"/>
          <w:szCs w:val="28"/>
        </w:rPr>
        <w:t xml:space="preserve"> </w:t>
      </w:r>
      <w:r w:rsidRPr="002E0E57">
        <w:rPr>
          <w:rFonts w:ascii="Times New Roman" w:hAnsi="Times New Roman"/>
          <w:b/>
          <w:sz w:val="28"/>
          <w:szCs w:val="28"/>
        </w:rPr>
        <w:t>на территории муниципального</w:t>
      </w:r>
    </w:p>
    <w:p w:rsidR="00B766FD" w:rsidRPr="002E0E57" w:rsidRDefault="00B766FD" w:rsidP="00E65CC9">
      <w:pPr>
        <w:pStyle w:val="BodyTextIndent"/>
        <w:spacing w:after="0" w:line="300" w:lineRule="exact"/>
        <w:ind w:left="0"/>
        <w:jc w:val="center"/>
        <w:rPr>
          <w:rFonts w:ascii="Times New Roman" w:hAnsi="Times New Roman"/>
          <w:b/>
          <w:sz w:val="28"/>
          <w:szCs w:val="28"/>
        </w:rPr>
      </w:pPr>
      <w:r w:rsidRPr="002E0E57">
        <w:rPr>
          <w:rFonts w:ascii="Times New Roman" w:hAnsi="Times New Roman"/>
          <w:b/>
          <w:sz w:val="28"/>
          <w:szCs w:val="28"/>
        </w:rPr>
        <w:t>образования Вятское сельское поселение</w:t>
      </w:r>
    </w:p>
    <w:p w:rsidR="00B766FD" w:rsidRDefault="00B766FD" w:rsidP="00E65CC9">
      <w:pPr>
        <w:pStyle w:val="BodyTextIndent"/>
        <w:spacing w:after="0" w:line="300" w:lineRule="exact"/>
        <w:ind w:left="0"/>
        <w:jc w:val="center"/>
        <w:rPr>
          <w:rFonts w:ascii="Times New Roman" w:hAnsi="Times New Roman"/>
          <w:b/>
          <w:sz w:val="28"/>
          <w:szCs w:val="28"/>
        </w:rPr>
      </w:pPr>
      <w:r w:rsidRPr="002E0E57">
        <w:rPr>
          <w:rFonts w:ascii="Times New Roman" w:hAnsi="Times New Roman"/>
          <w:b/>
          <w:sz w:val="28"/>
          <w:szCs w:val="28"/>
        </w:rPr>
        <w:t>Омутнинского района Кировской области</w:t>
      </w:r>
      <w:r>
        <w:rPr>
          <w:rFonts w:ascii="Times New Roman" w:hAnsi="Times New Roman"/>
          <w:b/>
          <w:sz w:val="28"/>
          <w:szCs w:val="28"/>
        </w:rPr>
        <w:t>»</w:t>
      </w:r>
    </w:p>
    <w:p w:rsidR="00B766FD" w:rsidRDefault="00B766FD" w:rsidP="00742D22">
      <w:pPr>
        <w:pStyle w:val="BodyTextIndent"/>
        <w:spacing w:after="0" w:line="300" w:lineRule="exact"/>
        <w:ind w:left="0" w:firstLine="720"/>
        <w:rPr>
          <w:rFonts w:ascii="Times New Roman" w:hAnsi="Times New Roman"/>
          <w:b/>
          <w:sz w:val="28"/>
          <w:szCs w:val="28"/>
        </w:rPr>
      </w:pPr>
    </w:p>
    <w:p w:rsidR="00B766FD" w:rsidRDefault="00B766FD" w:rsidP="00B67D00">
      <w:pPr>
        <w:pStyle w:val="BodyTextIndent"/>
        <w:spacing w:line="300" w:lineRule="exact"/>
        <w:ind w:left="0" w:firstLine="720"/>
        <w:jc w:val="both"/>
        <w:rPr>
          <w:rFonts w:ascii="Times New Roman" w:hAnsi="Times New Roman"/>
          <w:sz w:val="28"/>
          <w:szCs w:val="28"/>
        </w:rPr>
      </w:pPr>
      <w:r w:rsidRPr="00B67D00">
        <w:rPr>
          <w:rFonts w:ascii="Times New Roman" w:hAnsi="Times New Roman"/>
          <w:sz w:val="28"/>
          <w:szCs w:val="28"/>
        </w:rPr>
        <w:t xml:space="preserve">В соответствии с главой 32 части второй Налогового кодекса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04 октября 2014 года № 284-ФЗ «О внесении изменений в статьи 12 и 85 части первой и часть вторую Налогового кодекса и признании утратившими силу Закона Российской Федерации «О налогах на имущество физических лиц», </w:t>
      </w:r>
      <w:r>
        <w:rPr>
          <w:rFonts w:ascii="Times New Roman" w:hAnsi="Times New Roman"/>
          <w:sz w:val="28"/>
          <w:szCs w:val="28"/>
        </w:rPr>
        <w:t xml:space="preserve">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Pr="00B67D00">
        <w:rPr>
          <w:rFonts w:ascii="Times New Roman" w:hAnsi="Times New Roman"/>
          <w:sz w:val="28"/>
          <w:szCs w:val="28"/>
        </w:rPr>
        <w:t>Законом Кировской области от 24.09.2015 № 564 «Об установлении единой даты начала применения на территории Кировской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муниципального образования Вятское сельское поселение Омутнинского района Кировской области</w:t>
      </w:r>
      <w:r w:rsidRPr="00B67D00">
        <w:rPr>
          <w:rFonts w:ascii="Times New Roman" w:hAnsi="Times New Roman"/>
          <w:i/>
          <w:sz w:val="28"/>
          <w:szCs w:val="28"/>
        </w:rPr>
        <w:t xml:space="preserve">, </w:t>
      </w:r>
      <w:r w:rsidRPr="00B67D00">
        <w:rPr>
          <w:rFonts w:ascii="Times New Roman" w:hAnsi="Times New Roman"/>
          <w:sz w:val="28"/>
          <w:szCs w:val="28"/>
        </w:rPr>
        <w:t xml:space="preserve">Вятская сельская ДУМА </w:t>
      </w:r>
      <w:r w:rsidRPr="00B67D00">
        <w:rPr>
          <w:rFonts w:ascii="Times New Roman" w:hAnsi="Times New Roman"/>
          <w:i/>
          <w:sz w:val="28"/>
          <w:szCs w:val="28"/>
        </w:rPr>
        <w:t xml:space="preserve">  </w:t>
      </w:r>
      <w:r w:rsidRPr="00B67D00">
        <w:rPr>
          <w:rFonts w:ascii="Times New Roman" w:hAnsi="Times New Roman"/>
          <w:sz w:val="28"/>
          <w:szCs w:val="28"/>
        </w:rPr>
        <w:t>РЕШИЛА:</w:t>
      </w:r>
    </w:p>
    <w:p w:rsidR="00B766FD" w:rsidRDefault="00B766FD" w:rsidP="007F6BB2">
      <w:pPr>
        <w:pStyle w:val="BodyTextIndent"/>
        <w:numPr>
          <w:ilvl w:val="0"/>
          <w:numId w:val="1"/>
        </w:numPr>
        <w:spacing w:line="300" w:lineRule="exact"/>
        <w:ind w:left="0" w:firstLine="720"/>
        <w:jc w:val="both"/>
        <w:rPr>
          <w:rFonts w:ascii="Times New Roman" w:hAnsi="Times New Roman"/>
          <w:sz w:val="28"/>
          <w:szCs w:val="28"/>
        </w:rPr>
      </w:pPr>
      <w:r>
        <w:rPr>
          <w:rFonts w:ascii="Times New Roman" w:hAnsi="Times New Roman"/>
          <w:sz w:val="28"/>
          <w:szCs w:val="28"/>
        </w:rPr>
        <w:t xml:space="preserve">Внести в «Положение о налоге на имущество физических лиц на территории муниципального образования Вятское сельское поселение Омутнинского района Кировской области» следующие изменения: </w:t>
      </w:r>
    </w:p>
    <w:p w:rsidR="00B766FD" w:rsidRPr="00122077" w:rsidRDefault="00B766FD" w:rsidP="007F6BB2">
      <w:pPr>
        <w:tabs>
          <w:tab w:val="left" w:pos="709"/>
        </w:tabs>
        <w:spacing w:after="0" w:line="240" w:lineRule="auto"/>
        <w:ind w:left="-142" w:firstLine="851"/>
        <w:rPr>
          <w:rFonts w:ascii="Times New Roman" w:hAnsi="Times New Roman"/>
          <w:sz w:val="24"/>
          <w:szCs w:val="24"/>
        </w:rPr>
      </w:pPr>
      <w:r>
        <w:rPr>
          <w:rFonts w:ascii="Times New Roman" w:hAnsi="Times New Roman"/>
          <w:sz w:val="28"/>
          <w:szCs w:val="28"/>
        </w:rPr>
        <w:t xml:space="preserve">  1.1 подпункт 7.2 пункта 7 изложить в новой редакции «2,5 процента </w:t>
      </w:r>
      <w:r w:rsidRPr="00646E04">
        <w:rPr>
          <w:rFonts w:ascii="Times New Roman" w:hAnsi="Times New Roman"/>
          <w:sz w:val="28"/>
          <w:szCs w:val="28"/>
        </w:rPr>
        <w:t xml:space="preserve">в отношении объектов налогообложения, включенных в перечень, определяемый в соответствии с </w:t>
      </w:r>
      <w:hyperlink r:id="rId5" w:anchor="dst9219" w:history="1">
        <w:r w:rsidRPr="00646E04">
          <w:rPr>
            <w:rFonts w:ascii="Times New Roman" w:hAnsi="Times New Roman"/>
            <w:sz w:val="28"/>
            <w:szCs w:val="28"/>
          </w:rPr>
          <w:t>пунктом 7 статьи 378.2</w:t>
        </w:r>
      </w:hyperlink>
      <w:r w:rsidRPr="00646E04">
        <w:rPr>
          <w:rFonts w:ascii="Times New Roman" w:hAnsi="Times New Roman"/>
          <w:sz w:val="28"/>
          <w:szCs w:val="28"/>
        </w:rPr>
        <w:t xml:space="preserve"> Налогового кодекса Российской Федерации, в отношении объектов налогообложения, предусмотренных </w:t>
      </w:r>
      <w:hyperlink r:id="rId6" w:anchor="dst13986" w:history="1">
        <w:r w:rsidRPr="00646E04">
          <w:rPr>
            <w:rFonts w:ascii="Times New Roman" w:hAnsi="Times New Roman"/>
            <w:sz w:val="28"/>
            <w:szCs w:val="28"/>
          </w:rPr>
          <w:t>абзацем вторым пункта 10 статьи 378.2</w:t>
        </w:r>
      </w:hyperlink>
      <w:r w:rsidRPr="00646E04">
        <w:rPr>
          <w:rFonts w:ascii="Times New Roman" w:hAnsi="Times New Roman"/>
          <w:sz w:val="28"/>
          <w:szCs w:val="28"/>
        </w:rPr>
        <w:t xml:space="preserve"> Налогового кодекса Российской Федерации, а также в отношении объектов налогообложения, кадастровая стоимость каждого из которых превышает 300 миллионов</w:t>
      </w:r>
      <w:r w:rsidRPr="00122077">
        <w:rPr>
          <w:rFonts w:ascii="Times New Roman" w:hAnsi="Times New Roman"/>
          <w:sz w:val="24"/>
          <w:szCs w:val="24"/>
        </w:rPr>
        <w:t xml:space="preserve"> </w:t>
      </w:r>
      <w:r w:rsidRPr="00646E04">
        <w:rPr>
          <w:rFonts w:ascii="Times New Roman" w:hAnsi="Times New Roman"/>
          <w:sz w:val="28"/>
          <w:szCs w:val="28"/>
        </w:rPr>
        <w:t>рублей</w:t>
      </w:r>
      <w:r w:rsidRPr="00122077">
        <w:rPr>
          <w:rFonts w:ascii="Times New Roman" w:hAnsi="Times New Roman"/>
          <w:sz w:val="24"/>
          <w:szCs w:val="24"/>
        </w:rPr>
        <w:t>;</w:t>
      </w:r>
      <w:r>
        <w:rPr>
          <w:rFonts w:ascii="Times New Roman" w:hAnsi="Times New Roman"/>
          <w:sz w:val="24"/>
          <w:szCs w:val="24"/>
        </w:rPr>
        <w:t xml:space="preserve"> </w:t>
      </w:r>
    </w:p>
    <w:p w:rsidR="00B766FD" w:rsidRDefault="00B766FD" w:rsidP="00B61B85">
      <w:pPr>
        <w:pStyle w:val="ListParagraph"/>
        <w:ind w:left="0" w:firstLine="720"/>
        <w:jc w:val="both"/>
        <w:rPr>
          <w:rFonts w:ascii="Times New Roman" w:hAnsi="Times New Roman"/>
          <w:sz w:val="28"/>
          <w:szCs w:val="28"/>
        </w:rPr>
      </w:pPr>
      <w:r>
        <w:rPr>
          <w:rFonts w:ascii="Times New Roman" w:hAnsi="Times New Roman"/>
          <w:sz w:val="28"/>
          <w:szCs w:val="28"/>
        </w:rPr>
        <w:t xml:space="preserve">2.  </w:t>
      </w:r>
      <w:r w:rsidRPr="00DD0E79">
        <w:rPr>
          <w:rFonts w:ascii="Times New Roman" w:hAnsi="Times New Roman"/>
          <w:sz w:val="28"/>
          <w:szCs w:val="28"/>
        </w:rPr>
        <w:t>Опубликовать настоящее ре</w:t>
      </w:r>
      <w:r>
        <w:rPr>
          <w:rFonts w:ascii="Times New Roman" w:hAnsi="Times New Roman"/>
          <w:sz w:val="28"/>
          <w:szCs w:val="28"/>
        </w:rPr>
        <w:t>шение</w:t>
      </w:r>
      <w:r w:rsidRPr="00DD0E79">
        <w:rPr>
          <w:rFonts w:ascii="Times New Roman" w:hAnsi="Times New Roman"/>
          <w:sz w:val="28"/>
          <w:szCs w:val="28"/>
        </w:rPr>
        <w:t xml:space="preserve"> в информационном бюллетене муниципальных норма</w:t>
      </w:r>
      <w:r>
        <w:rPr>
          <w:rFonts w:ascii="Times New Roman" w:hAnsi="Times New Roman"/>
          <w:sz w:val="28"/>
          <w:szCs w:val="28"/>
        </w:rPr>
        <w:t>тивных правовых актов</w:t>
      </w:r>
      <w:r w:rsidRPr="00DD0E79">
        <w:rPr>
          <w:rFonts w:ascii="Times New Roman" w:hAnsi="Times New Roman"/>
          <w:sz w:val="28"/>
          <w:szCs w:val="28"/>
        </w:rPr>
        <w:t xml:space="preserve"> муниципального образования Вятское сельское поселение Омутнинского района Кировской области и разместить на официальном сайте муниципального образования Вятское сельское поселение Омутнинского района Кировской области </w:t>
      </w:r>
      <w:hyperlink r:id="rId7" w:history="1">
        <w:r w:rsidRPr="00DD0E79">
          <w:rPr>
            <w:rStyle w:val="Hyperlink"/>
            <w:rFonts w:ascii="Times New Roman" w:hAnsi="Times New Roman"/>
            <w:sz w:val="28"/>
            <w:szCs w:val="28"/>
            <w:lang w:val="en-US"/>
          </w:rPr>
          <w:t>www</w:t>
        </w:r>
        <w:r w:rsidRPr="00DD0E79">
          <w:rPr>
            <w:rStyle w:val="Hyperlink"/>
            <w:rFonts w:ascii="Times New Roman" w:hAnsi="Times New Roman"/>
            <w:sz w:val="28"/>
            <w:szCs w:val="28"/>
          </w:rPr>
          <w:t>.</w:t>
        </w:r>
        <w:r w:rsidRPr="00DD0E79">
          <w:rPr>
            <w:rStyle w:val="Hyperlink"/>
            <w:rFonts w:ascii="Times New Roman" w:hAnsi="Times New Roman"/>
            <w:sz w:val="28"/>
            <w:szCs w:val="28"/>
            <w:lang w:val="en-US"/>
          </w:rPr>
          <w:t>vyatskoe</w:t>
        </w:r>
        <w:r w:rsidRPr="00DD0E79">
          <w:rPr>
            <w:rStyle w:val="Hyperlink"/>
            <w:rFonts w:ascii="Times New Roman" w:hAnsi="Times New Roman"/>
            <w:sz w:val="28"/>
            <w:szCs w:val="28"/>
          </w:rPr>
          <w:t>-</w:t>
        </w:r>
        <w:r w:rsidRPr="00DD0E79">
          <w:rPr>
            <w:rStyle w:val="Hyperlink"/>
            <w:rFonts w:ascii="Times New Roman" w:hAnsi="Times New Roman"/>
            <w:sz w:val="28"/>
            <w:szCs w:val="28"/>
            <w:lang w:val="en-US"/>
          </w:rPr>
          <w:t>r</w:t>
        </w:r>
        <w:r w:rsidRPr="00DD0E79">
          <w:rPr>
            <w:rStyle w:val="Hyperlink"/>
            <w:rFonts w:ascii="Times New Roman" w:hAnsi="Times New Roman"/>
            <w:sz w:val="28"/>
            <w:szCs w:val="28"/>
          </w:rPr>
          <w:t>43.</w:t>
        </w:r>
        <w:r w:rsidRPr="00DD0E79">
          <w:rPr>
            <w:rStyle w:val="Hyperlink"/>
            <w:rFonts w:ascii="Times New Roman" w:hAnsi="Times New Roman"/>
            <w:sz w:val="28"/>
            <w:szCs w:val="28"/>
            <w:lang w:val="en-US"/>
          </w:rPr>
          <w:t>gosweb</w:t>
        </w:r>
        <w:r w:rsidRPr="00DD0E79">
          <w:rPr>
            <w:rStyle w:val="Hyperlink"/>
            <w:rFonts w:ascii="Times New Roman" w:hAnsi="Times New Roman"/>
            <w:sz w:val="28"/>
            <w:szCs w:val="28"/>
          </w:rPr>
          <w:t>.</w:t>
        </w:r>
        <w:r w:rsidRPr="00DD0E79">
          <w:rPr>
            <w:rStyle w:val="Hyperlink"/>
            <w:rFonts w:ascii="Times New Roman" w:hAnsi="Times New Roman"/>
            <w:sz w:val="28"/>
            <w:szCs w:val="28"/>
            <w:lang w:val="en-US"/>
          </w:rPr>
          <w:t>gosuslugi</w:t>
        </w:r>
        <w:r w:rsidRPr="00DD0E79">
          <w:rPr>
            <w:rStyle w:val="Hyperlink"/>
            <w:rFonts w:ascii="Times New Roman" w:hAnsi="Times New Roman"/>
            <w:sz w:val="28"/>
            <w:szCs w:val="28"/>
          </w:rPr>
          <w:t>.</w:t>
        </w:r>
        <w:r w:rsidRPr="00DD0E79">
          <w:rPr>
            <w:rStyle w:val="Hyperlink"/>
            <w:rFonts w:ascii="Times New Roman" w:hAnsi="Times New Roman"/>
            <w:sz w:val="28"/>
            <w:szCs w:val="28"/>
            <w:lang w:val="en-US"/>
          </w:rPr>
          <w:t>ru</w:t>
        </w:r>
      </w:hyperlink>
      <w:r w:rsidRPr="00DD0E79">
        <w:rPr>
          <w:rFonts w:ascii="Times New Roman" w:hAnsi="Times New Roman"/>
          <w:sz w:val="28"/>
          <w:szCs w:val="28"/>
        </w:rPr>
        <w:t xml:space="preserve"> в информационно – телекоммуникационной сети «Интернет», информационных стендах по адресам, утвержденным решением Вятской сельской Думы от 30.08.2013 № 14.</w:t>
      </w:r>
    </w:p>
    <w:p w:rsidR="00B766FD" w:rsidRDefault="00B766FD" w:rsidP="00B61B85">
      <w:pPr>
        <w:pStyle w:val="ListParagraph"/>
        <w:ind w:left="0" w:firstLine="720"/>
        <w:jc w:val="both"/>
        <w:rPr>
          <w:rFonts w:ascii="Times New Roman" w:hAnsi="Times New Roman"/>
          <w:sz w:val="28"/>
          <w:szCs w:val="28"/>
        </w:rPr>
      </w:pPr>
      <w:r>
        <w:rPr>
          <w:rFonts w:ascii="Times New Roman" w:hAnsi="Times New Roman"/>
          <w:sz w:val="28"/>
          <w:szCs w:val="28"/>
        </w:rPr>
        <w:t>3. Настоящее решение вступает в силу с 1 января 2025 года.</w:t>
      </w:r>
    </w:p>
    <w:p w:rsidR="00B766FD" w:rsidRDefault="00B766FD" w:rsidP="007F6BB2">
      <w:pPr>
        <w:pStyle w:val="ListParagraph"/>
        <w:ind w:left="0" w:firstLine="720"/>
        <w:rPr>
          <w:rFonts w:ascii="Times New Roman" w:hAnsi="Times New Roman"/>
          <w:sz w:val="28"/>
          <w:szCs w:val="28"/>
        </w:rPr>
      </w:pPr>
    </w:p>
    <w:p w:rsidR="00B766FD" w:rsidRDefault="00B766FD" w:rsidP="007F6BB2">
      <w:pPr>
        <w:pStyle w:val="ListParagraph"/>
        <w:ind w:left="0" w:firstLine="720"/>
        <w:rPr>
          <w:rFonts w:ascii="Times New Roman" w:hAnsi="Times New Roman"/>
          <w:sz w:val="28"/>
          <w:szCs w:val="28"/>
        </w:rPr>
      </w:pPr>
    </w:p>
    <w:p w:rsidR="00B766FD" w:rsidRDefault="00B766FD" w:rsidP="007F6BB2">
      <w:pPr>
        <w:pStyle w:val="ListParagraph"/>
        <w:ind w:left="0" w:firstLine="720"/>
        <w:rPr>
          <w:rFonts w:ascii="Times New Roman" w:hAnsi="Times New Roman"/>
          <w:sz w:val="28"/>
          <w:szCs w:val="28"/>
        </w:rPr>
      </w:pPr>
    </w:p>
    <w:p w:rsidR="00B766FD" w:rsidRDefault="00B766FD" w:rsidP="007F6BB2">
      <w:pPr>
        <w:pStyle w:val="ListParagraph"/>
        <w:ind w:left="0" w:firstLine="720"/>
        <w:rPr>
          <w:rFonts w:ascii="Times New Roman" w:hAnsi="Times New Roman"/>
          <w:sz w:val="28"/>
          <w:szCs w:val="28"/>
        </w:rPr>
      </w:pPr>
    </w:p>
    <w:p w:rsidR="00B766FD" w:rsidRDefault="00B766FD" w:rsidP="007F6BB2">
      <w:pPr>
        <w:pStyle w:val="ListParagraph"/>
        <w:ind w:left="0" w:firstLine="720"/>
        <w:rPr>
          <w:rFonts w:ascii="Times New Roman" w:hAnsi="Times New Roman"/>
          <w:sz w:val="28"/>
          <w:szCs w:val="28"/>
        </w:rPr>
      </w:pPr>
    </w:p>
    <w:p w:rsidR="00B766FD" w:rsidRDefault="00B766FD" w:rsidP="007F6BB2">
      <w:pPr>
        <w:pStyle w:val="ListParagraph"/>
        <w:ind w:left="0" w:firstLine="720"/>
        <w:rPr>
          <w:rFonts w:ascii="Times New Roman" w:hAnsi="Times New Roman"/>
          <w:sz w:val="28"/>
          <w:szCs w:val="28"/>
        </w:rPr>
      </w:pPr>
    </w:p>
    <w:p w:rsidR="00B766FD" w:rsidRDefault="00B766FD" w:rsidP="007F6BB2">
      <w:pPr>
        <w:spacing w:after="0"/>
        <w:rPr>
          <w:rFonts w:ascii="Times New Roman" w:hAnsi="Times New Roman"/>
          <w:sz w:val="28"/>
          <w:szCs w:val="28"/>
        </w:rPr>
      </w:pPr>
      <w:r>
        <w:rPr>
          <w:rFonts w:ascii="Times New Roman" w:hAnsi="Times New Roman"/>
          <w:sz w:val="28"/>
          <w:szCs w:val="28"/>
        </w:rPr>
        <w:t>Председатель Вятской сельской Думы</w:t>
      </w:r>
      <w:r w:rsidRPr="003158B1">
        <w:rPr>
          <w:rFonts w:ascii="Times New Roman" w:hAnsi="Times New Roman"/>
          <w:sz w:val="28"/>
          <w:szCs w:val="28"/>
        </w:rPr>
        <w:t xml:space="preserve">           </w:t>
      </w:r>
      <w:r>
        <w:rPr>
          <w:rFonts w:ascii="Times New Roman" w:hAnsi="Times New Roman"/>
          <w:sz w:val="28"/>
          <w:szCs w:val="28"/>
        </w:rPr>
        <w:t xml:space="preserve">                             Орлова Г.А.</w:t>
      </w:r>
    </w:p>
    <w:p w:rsidR="00B766FD" w:rsidRDefault="00B766FD" w:rsidP="007F6BB2">
      <w:pPr>
        <w:spacing w:after="0"/>
        <w:rPr>
          <w:rFonts w:ascii="Times New Roman" w:hAnsi="Times New Roman"/>
          <w:sz w:val="28"/>
          <w:szCs w:val="28"/>
        </w:rPr>
      </w:pPr>
    </w:p>
    <w:p w:rsidR="00B766FD" w:rsidRDefault="00B766FD" w:rsidP="007F6BB2">
      <w:pPr>
        <w:pStyle w:val="BodyTextIndent"/>
        <w:spacing w:line="300" w:lineRule="exact"/>
        <w:ind w:left="0"/>
        <w:jc w:val="both"/>
        <w:rPr>
          <w:rFonts w:ascii="Times New Roman" w:hAnsi="Times New Roman"/>
          <w:sz w:val="28"/>
          <w:szCs w:val="28"/>
        </w:rPr>
      </w:pPr>
      <w:r>
        <w:rPr>
          <w:rFonts w:ascii="Times New Roman" w:hAnsi="Times New Roman"/>
          <w:sz w:val="28"/>
          <w:szCs w:val="28"/>
        </w:rPr>
        <w:t>Глава Вятского сельского поселения                                            Бабкина С.В.</w:t>
      </w:r>
    </w:p>
    <w:p w:rsidR="00B766FD" w:rsidRDefault="00B766FD" w:rsidP="007F6BB2">
      <w:pPr>
        <w:pStyle w:val="BodyTextIndent"/>
        <w:spacing w:line="300" w:lineRule="exact"/>
        <w:ind w:left="0"/>
        <w:jc w:val="both"/>
        <w:rPr>
          <w:rFonts w:ascii="Times New Roman" w:hAnsi="Times New Roman"/>
          <w:sz w:val="28"/>
          <w:szCs w:val="28"/>
        </w:rPr>
      </w:pPr>
    </w:p>
    <w:p w:rsidR="00B766FD" w:rsidRDefault="00B766FD" w:rsidP="007F6BB2">
      <w:pPr>
        <w:pStyle w:val="BodyTextIndent"/>
        <w:spacing w:line="300" w:lineRule="exact"/>
        <w:ind w:left="0"/>
        <w:jc w:val="both"/>
        <w:rPr>
          <w:rFonts w:ascii="Times New Roman" w:hAnsi="Times New Roman"/>
          <w:sz w:val="28"/>
          <w:szCs w:val="28"/>
        </w:rPr>
      </w:pPr>
    </w:p>
    <w:p w:rsidR="00B766FD" w:rsidRDefault="00B766FD" w:rsidP="007F6BB2">
      <w:pPr>
        <w:pStyle w:val="BodyTextIndent"/>
        <w:spacing w:line="300" w:lineRule="exact"/>
        <w:ind w:left="0"/>
        <w:jc w:val="both"/>
        <w:rPr>
          <w:rFonts w:ascii="Times New Roman" w:hAnsi="Times New Roman"/>
          <w:sz w:val="28"/>
          <w:szCs w:val="28"/>
        </w:rPr>
      </w:pPr>
    </w:p>
    <w:p w:rsidR="00B766FD" w:rsidRDefault="00B766FD" w:rsidP="007F6BB2">
      <w:pPr>
        <w:pStyle w:val="BodyTextIndent"/>
        <w:spacing w:line="300" w:lineRule="exact"/>
        <w:ind w:left="0"/>
        <w:jc w:val="both"/>
        <w:rPr>
          <w:rFonts w:ascii="Times New Roman" w:hAnsi="Times New Roman"/>
          <w:sz w:val="28"/>
          <w:szCs w:val="28"/>
        </w:rPr>
      </w:pPr>
    </w:p>
    <w:p w:rsidR="00B766FD" w:rsidRDefault="00B766FD" w:rsidP="007F6BB2">
      <w:pPr>
        <w:pStyle w:val="BodyTextIndent"/>
        <w:spacing w:line="300" w:lineRule="exact"/>
        <w:ind w:left="0"/>
        <w:jc w:val="both"/>
        <w:rPr>
          <w:rFonts w:ascii="Times New Roman" w:hAnsi="Times New Roman"/>
          <w:sz w:val="28"/>
          <w:szCs w:val="28"/>
        </w:rPr>
      </w:pPr>
    </w:p>
    <w:p w:rsidR="00B766FD" w:rsidRDefault="00B766FD" w:rsidP="007F6BB2">
      <w:pPr>
        <w:pStyle w:val="BodyTextIndent"/>
        <w:spacing w:line="300" w:lineRule="exact"/>
        <w:ind w:left="0"/>
        <w:jc w:val="both"/>
        <w:rPr>
          <w:rFonts w:ascii="Times New Roman" w:hAnsi="Times New Roman"/>
          <w:sz w:val="28"/>
          <w:szCs w:val="28"/>
        </w:rPr>
      </w:pPr>
    </w:p>
    <w:p w:rsidR="00B766FD" w:rsidRDefault="00B766FD" w:rsidP="007F6BB2">
      <w:pPr>
        <w:pStyle w:val="BodyTextIndent"/>
        <w:spacing w:line="300" w:lineRule="exact"/>
        <w:ind w:left="0"/>
        <w:jc w:val="both"/>
        <w:rPr>
          <w:rFonts w:ascii="Times New Roman" w:hAnsi="Times New Roman"/>
          <w:sz w:val="28"/>
          <w:szCs w:val="28"/>
        </w:rPr>
      </w:pPr>
    </w:p>
    <w:p w:rsidR="00B766FD" w:rsidRDefault="00B766FD" w:rsidP="007F6BB2">
      <w:pPr>
        <w:pStyle w:val="BodyTextIndent"/>
        <w:spacing w:line="300" w:lineRule="exact"/>
        <w:ind w:left="0"/>
        <w:jc w:val="both"/>
        <w:rPr>
          <w:rFonts w:ascii="Times New Roman" w:hAnsi="Times New Roman"/>
          <w:sz w:val="28"/>
          <w:szCs w:val="28"/>
        </w:rPr>
      </w:pPr>
    </w:p>
    <w:p w:rsidR="00B766FD" w:rsidRDefault="00B766FD" w:rsidP="007F6BB2">
      <w:pPr>
        <w:pStyle w:val="BodyTextIndent"/>
        <w:spacing w:line="300" w:lineRule="exact"/>
        <w:ind w:left="0"/>
        <w:jc w:val="both"/>
        <w:rPr>
          <w:rFonts w:ascii="Times New Roman" w:hAnsi="Times New Roman"/>
          <w:sz w:val="28"/>
          <w:szCs w:val="28"/>
        </w:rPr>
      </w:pPr>
    </w:p>
    <w:p w:rsidR="00B766FD" w:rsidRDefault="00B766FD" w:rsidP="007F6BB2">
      <w:pPr>
        <w:pStyle w:val="BodyTextIndent"/>
        <w:spacing w:line="300" w:lineRule="exact"/>
        <w:ind w:left="0"/>
        <w:jc w:val="both"/>
        <w:rPr>
          <w:rFonts w:ascii="Times New Roman" w:hAnsi="Times New Roman"/>
          <w:sz w:val="28"/>
          <w:szCs w:val="28"/>
        </w:rPr>
      </w:pPr>
    </w:p>
    <w:p w:rsidR="00B766FD" w:rsidRDefault="00B766FD" w:rsidP="007F6BB2">
      <w:pPr>
        <w:pStyle w:val="BodyTextIndent"/>
        <w:spacing w:line="300" w:lineRule="exact"/>
        <w:ind w:left="0"/>
        <w:jc w:val="both"/>
        <w:rPr>
          <w:rFonts w:ascii="Times New Roman" w:hAnsi="Times New Roman"/>
          <w:sz w:val="28"/>
          <w:szCs w:val="28"/>
        </w:rPr>
      </w:pPr>
    </w:p>
    <w:p w:rsidR="00B766FD" w:rsidRDefault="00B766FD" w:rsidP="007F6BB2">
      <w:pPr>
        <w:pStyle w:val="BodyTextIndent"/>
        <w:spacing w:line="300" w:lineRule="exact"/>
        <w:ind w:left="0"/>
        <w:jc w:val="both"/>
        <w:rPr>
          <w:rFonts w:ascii="Times New Roman" w:hAnsi="Times New Roman"/>
          <w:sz w:val="28"/>
          <w:szCs w:val="28"/>
        </w:rPr>
      </w:pPr>
    </w:p>
    <w:p w:rsidR="00B766FD" w:rsidRDefault="00B766FD" w:rsidP="007F6BB2">
      <w:pPr>
        <w:pStyle w:val="BodyTextIndent"/>
        <w:spacing w:line="300" w:lineRule="exact"/>
        <w:ind w:left="0"/>
        <w:jc w:val="both"/>
        <w:rPr>
          <w:rFonts w:ascii="Times New Roman" w:hAnsi="Times New Roman"/>
          <w:sz w:val="28"/>
          <w:szCs w:val="28"/>
        </w:rPr>
      </w:pPr>
    </w:p>
    <w:p w:rsidR="00B766FD" w:rsidRDefault="00B766FD" w:rsidP="007F6BB2">
      <w:pPr>
        <w:pStyle w:val="BodyTextIndent"/>
        <w:spacing w:line="300" w:lineRule="exact"/>
        <w:ind w:left="0"/>
        <w:jc w:val="both"/>
        <w:rPr>
          <w:rFonts w:ascii="Times New Roman" w:hAnsi="Times New Roman"/>
          <w:sz w:val="28"/>
          <w:szCs w:val="28"/>
        </w:rPr>
      </w:pPr>
    </w:p>
    <w:p w:rsidR="00B766FD" w:rsidRDefault="00B766FD" w:rsidP="007F6BB2">
      <w:pPr>
        <w:pStyle w:val="BodyTextIndent"/>
        <w:spacing w:line="300" w:lineRule="exact"/>
        <w:ind w:left="0"/>
        <w:jc w:val="both"/>
        <w:rPr>
          <w:rFonts w:ascii="Times New Roman" w:hAnsi="Times New Roman"/>
          <w:sz w:val="28"/>
          <w:szCs w:val="28"/>
        </w:rPr>
      </w:pPr>
    </w:p>
    <w:p w:rsidR="00B766FD" w:rsidRDefault="00B766FD" w:rsidP="007F6BB2">
      <w:pPr>
        <w:pStyle w:val="BodyTextIndent"/>
        <w:spacing w:line="300" w:lineRule="exact"/>
        <w:ind w:left="0"/>
        <w:jc w:val="both"/>
        <w:rPr>
          <w:rFonts w:ascii="Times New Roman" w:hAnsi="Times New Roman"/>
          <w:sz w:val="28"/>
          <w:szCs w:val="28"/>
        </w:rPr>
      </w:pPr>
    </w:p>
    <w:p w:rsidR="00B766FD" w:rsidRDefault="00B766FD" w:rsidP="007F6BB2">
      <w:pPr>
        <w:pStyle w:val="BodyTextIndent"/>
        <w:spacing w:line="300" w:lineRule="exact"/>
        <w:ind w:left="0"/>
        <w:jc w:val="both"/>
        <w:rPr>
          <w:rFonts w:ascii="Times New Roman" w:hAnsi="Times New Roman"/>
          <w:sz w:val="28"/>
          <w:szCs w:val="28"/>
        </w:rPr>
      </w:pPr>
    </w:p>
    <w:p w:rsidR="00B766FD" w:rsidRDefault="00B766FD" w:rsidP="007F6BB2">
      <w:pPr>
        <w:pStyle w:val="BodyTextIndent"/>
        <w:spacing w:line="300" w:lineRule="exact"/>
        <w:ind w:left="0"/>
        <w:jc w:val="both"/>
        <w:rPr>
          <w:rFonts w:ascii="Times New Roman" w:hAnsi="Times New Roman"/>
          <w:sz w:val="28"/>
          <w:szCs w:val="28"/>
        </w:rPr>
      </w:pPr>
    </w:p>
    <w:p w:rsidR="00B766FD" w:rsidRDefault="00B766FD" w:rsidP="007F6BB2">
      <w:pPr>
        <w:pStyle w:val="BodyTextIndent"/>
        <w:spacing w:line="300" w:lineRule="exact"/>
        <w:ind w:left="0"/>
        <w:jc w:val="both"/>
        <w:rPr>
          <w:rFonts w:ascii="Times New Roman" w:hAnsi="Times New Roman"/>
          <w:sz w:val="28"/>
          <w:szCs w:val="28"/>
        </w:rPr>
      </w:pPr>
    </w:p>
    <w:p w:rsidR="00B766FD" w:rsidRDefault="00B766FD" w:rsidP="007F6BB2">
      <w:pPr>
        <w:pStyle w:val="BodyTextIndent"/>
        <w:spacing w:line="300" w:lineRule="exact"/>
        <w:ind w:left="0"/>
        <w:jc w:val="both"/>
        <w:rPr>
          <w:rFonts w:ascii="Times New Roman" w:hAnsi="Times New Roman"/>
          <w:sz w:val="28"/>
          <w:szCs w:val="28"/>
        </w:rPr>
      </w:pPr>
    </w:p>
    <w:p w:rsidR="00B766FD" w:rsidRDefault="00B766FD" w:rsidP="007F6BB2">
      <w:pPr>
        <w:pStyle w:val="BodyTextIndent"/>
        <w:spacing w:line="300" w:lineRule="exact"/>
        <w:ind w:left="0"/>
        <w:jc w:val="both"/>
        <w:rPr>
          <w:rFonts w:ascii="Times New Roman" w:hAnsi="Times New Roman"/>
          <w:sz w:val="28"/>
          <w:szCs w:val="28"/>
        </w:rPr>
      </w:pPr>
    </w:p>
    <w:p w:rsidR="00B766FD" w:rsidRDefault="00B766FD" w:rsidP="007F6BB2">
      <w:pPr>
        <w:pStyle w:val="BodyTextIndent"/>
        <w:spacing w:line="300" w:lineRule="exact"/>
        <w:ind w:left="0"/>
        <w:jc w:val="both"/>
        <w:rPr>
          <w:rFonts w:ascii="Times New Roman" w:hAnsi="Times New Roman"/>
          <w:sz w:val="28"/>
          <w:szCs w:val="28"/>
        </w:rPr>
      </w:pPr>
    </w:p>
    <w:p w:rsidR="00B766FD" w:rsidRDefault="00B766FD" w:rsidP="007F6BB2">
      <w:pPr>
        <w:pStyle w:val="BodyTextIndent"/>
        <w:spacing w:line="300" w:lineRule="exact"/>
        <w:ind w:left="0"/>
        <w:jc w:val="both"/>
        <w:rPr>
          <w:rFonts w:ascii="Times New Roman" w:hAnsi="Times New Roman"/>
          <w:sz w:val="28"/>
          <w:szCs w:val="28"/>
        </w:rPr>
      </w:pPr>
    </w:p>
    <w:p w:rsidR="00B766FD" w:rsidRPr="00E65CC9" w:rsidRDefault="00B766FD" w:rsidP="00E65CC9">
      <w:pPr>
        <w:spacing w:after="0" w:line="240" w:lineRule="auto"/>
        <w:jc w:val="center"/>
        <w:rPr>
          <w:rFonts w:ascii="Times New Roman" w:hAnsi="Times New Roman"/>
          <w:sz w:val="28"/>
          <w:szCs w:val="28"/>
        </w:rPr>
      </w:pPr>
      <w:r w:rsidRPr="00E65CC9">
        <w:rPr>
          <w:rFonts w:ascii="Times New Roman" w:hAnsi="Times New Roman"/>
          <w:sz w:val="28"/>
          <w:szCs w:val="28"/>
        </w:rPr>
        <w:t>АКТ</w:t>
      </w:r>
    </w:p>
    <w:p w:rsidR="00B766FD" w:rsidRPr="00E65CC9" w:rsidRDefault="00B766FD" w:rsidP="00E65CC9">
      <w:pPr>
        <w:spacing w:after="0" w:line="240" w:lineRule="auto"/>
        <w:jc w:val="center"/>
        <w:rPr>
          <w:rFonts w:ascii="Times New Roman" w:hAnsi="Times New Roman"/>
          <w:sz w:val="28"/>
          <w:szCs w:val="28"/>
        </w:rPr>
      </w:pPr>
      <w:r w:rsidRPr="00E65CC9">
        <w:rPr>
          <w:rFonts w:ascii="Times New Roman" w:hAnsi="Times New Roman"/>
          <w:sz w:val="28"/>
          <w:szCs w:val="28"/>
        </w:rPr>
        <w:t>об обнародовании нормативного правового акта</w:t>
      </w:r>
    </w:p>
    <w:p w:rsidR="00B766FD" w:rsidRPr="00E65CC9" w:rsidRDefault="00B766FD" w:rsidP="00E65CC9">
      <w:pPr>
        <w:spacing w:after="0" w:line="240" w:lineRule="auto"/>
        <w:jc w:val="center"/>
        <w:rPr>
          <w:rFonts w:ascii="Times New Roman" w:hAnsi="Times New Roman"/>
          <w:sz w:val="28"/>
          <w:szCs w:val="28"/>
        </w:rPr>
      </w:pPr>
    </w:p>
    <w:p w:rsidR="00B766FD" w:rsidRPr="00E65CC9" w:rsidRDefault="00B766FD" w:rsidP="00E65CC9">
      <w:pPr>
        <w:spacing w:after="0" w:line="240" w:lineRule="auto"/>
        <w:jc w:val="center"/>
        <w:rPr>
          <w:rFonts w:ascii="Times New Roman" w:hAnsi="Times New Roman"/>
          <w:sz w:val="28"/>
          <w:szCs w:val="28"/>
        </w:rPr>
      </w:pPr>
    </w:p>
    <w:p w:rsidR="00B766FD" w:rsidRPr="00E65CC9" w:rsidRDefault="00B766FD" w:rsidP="00E65CC9">
      <w:pPr>
        <w:spacing w:after="0" w:line="240" w:lineRule="auto"/>
        <w:rPr>
          <w:rFonts w:ascii="Times New Roman" w:hAnsi="Times New Roman"/>
          <w:sz w:val="28"/>
          <w:szCs w:val="28"/>
        </w:rPr>
      </w:pPr>
      <w:r w:rsidRPr="00E65CC9">
        <w:rPr>
          <w:rFonts w:ascii="Times New Roman" w:hAnsi="Times New Roman"/>
          <w:sz w:val="28"/>
          <w:szCs w:val="28"/>
        </w:rPr>
        <w:t>Дер. Ежово                                                                          22  ноября  2024 года</w:t>
      </w:r>
    </w:p>
    <w:p w:rsidR="00B766FD" w:rsidRPr="00E65CC9" w:rsidRDefault="00B766FD" w:rsidP="00E65CC9">
      <w:pPr>
        <w:spacing w:after="0" w:line="240" w:lineRule="auto"/>
        <w:rPr>
          <w:rFonts w:ascii="Times New Roman" w:hAnsi="Times New Roman"/>
          <w:sz w:val="28"/>
          <w:szCs w:val="28"/>
        </w:rPr>
      </w:pPr>
    </w:p>
    <w:p w:rsidR="00B766FD" w:rsidRPr="00E65CC9" w:rsidRDefault="00B766FD" w:rsidP="00E65CC9">
      <w:pPr>
        <w:spacing w:after="0" w:line="240" w:lineRule="auto"/>
        <w:rPr>
          <w:rFonts w:ascii="Times New Roman" w:hAnsi="Times New Roman"/>
          <w:sz w:val="28"/>
          <w:szCs w:val="28"/>
        </w:rPr>
      </w:pPr>
    </w:p>
    <w:p w:rsidR="00B766FD" w:rsidRPr="00E65CC9" w:rsidRDefault="00B766FD" w:rsidP="00E65CC9">
      <w:pPr>
        <w:shd w:val="clear" w:color="auto" w:fill="FFFFFF"/>
        <w:spacing w:after="0" w:line="240" w:lineRule="auto"/>
        <w:ind w:left="23"/>
        <w:jc w:val="both"/>
        <w:rPr>
          <w:rFonts w:ascii="Times New Roman" w:hAnsi="Times New Roman"/>
          <w:sz w:val="28"/>
          <w:szCs w:val="28"/>
        </w:rPr>
      </w:pPr>
      <w:r w:rsidRPr="00E65CC9">
        <w:rPr>
          <w:rFonts w:ascii="Times New Roman" w:hAnsi="Times New Roman"/>
          <w:sz w:val="28"/>
          <w:szCs w:val="28"/>
        </w:rPr>
        <w:t xml:space="preserve">         Глава Вятского  сельского поселения Омутнинского района Кировской области Бабкина Светлана Владимировна, в присутствии депутата  Вятской       сельской Думы третьего созыва  Вязовиковой М.В.,  специалиста администрации Вятского сельского поселения Горбань Ю.Н.,  подписала настоящий акт  о том, что решение Вятской сельской Думы от 22.11.2024    № 17 «</w:t>
      </w:r>
      <w:r w:rsidRPr="00B61B85">
        <w:rPr>
          <w:rFonts w:ascii="Times New Roman" w:hAnsi="Times New Roman"/>
          <w:b/>
          <w:sz w:val="28"/>
          <w:szCs w:val="28"/>
        </w:rPr>
        <w:t>О внесении изменений в решение Вятской сельской Думы от 10.04.2020 г № 12 «</w:t>
      </w:r>
      <w:r w:rsidRPr="00B61B85">
        <w:rPr>
          <w:rFonts w:ascii="Times New Roman" w:hAnsi="Times New Roman"/>
          <w:b/>
          <w:bCs/>
          <w:spacing w:val="-5"/>
          <w:w w:val="121"/>
          <w:sz w:val="28"/>
          <w:szCs w:val="28"/>
        </w:rPr>
        <w:t>Об утверждении Положения о налоге на имущество физических лиц на территории муниципального образования Вятское сельское поселение Омутнинского района Кировской области</w:t>
      </w:r>
      <w:r w:rsidRPr="00E65CC9">
        <w:rPr>
          <w:rFonts w:ascii="Times New Roman" w:hAnsi="Times New Roman"/>
          <w:bCs/>
          <w:spacing w:val="-5"/>
          <w:w w:val="121"/>
          <w:sz w:val="28"/>
          <w:szCs w:val="28"/>
        </w:rPr>
        <w:t>»»</w:t>
      </w:r>
      <w:r w:rsidRPr="00E65CC9">
        <w:rPr>
          <w:rFonts w:ascii="Times New Roman" w:hAnsi="Times New Roman"/>
          <w:sz w:val="28"/>
          <w:szCs w:val="28"/>
        </w:rPr>
        <w:t>,  вывешено для всеобщего ознакомления (обнародовано)  22 ноября 2024 года на информационных стендах, утвержденных решением Вятской  сельской Думы от  30.08.2013  № 14.</w:t>
      </w:r>
    </w:p>
    <w:p w:rsidR="00B766FD" w:rsidRPr="00E65CC9" w:rsidRDefault="00B766FD" w:rsidP="00E65CC9">
      <w:pPr>
        <w:shd w:val="clear" w:color="auto" w:fill="FFFFFF"/>
        <w:spacing w:after="0" w:line="240" w:lineRule="auto"/>
        <w:jc w:val="both"/>
        <w:rPr>
          <w:rFonts w:ascii="Times New Roman" w:hAnsi="Times New Roman"/>
          <w:sz w:val="28"/>
          <w:szCs w:val="28"/>
        </w:rPr>
      </w:pPr>
      <w:r w:rsidRPr="00E65CC9">
        <w:rPr>
          <w:rFonts w:ascii="Times New Roman" w:hAnsi="Times New Roman"/>
          <w:sz w:val="28"/>
          <w:szCs w:val="28"/>
        </w:rPr>
        <w:t>Дер. Ежово, ул. Логовая, 18, администрация Вятского сельского поселения.                                Дер. Зимино, ул. Школьная, 25, здание школы.</w:t>
      </w:r>
    </w:p>
    <w:p w:rsidR="00B766FD" w:rsidRPr="00E65CC9" w:rsidRDefault="00B766FD" w:rsidP="00E65CC9">
      <w:pPr>
        <w:shd w:val="clear" w:color="auto" w:fill="FFFFFF"/>
        <w:spacing w:after="0" w:line="240" w:lineRule="auto"/>
        <w:ind w:left="22"/>
        <w:rPr>
          <w:rFonts w:ascii="Times New Roman" w:hAnsi="Times New Roman"/>
          <w:sz w:val="28"/>
          <w:szCs w:val="28"/>
        </w:rPr>
      </w:pPr>
    </w:p>
    <w:p w:rsidR="00B766FD" w:rsidRPr="00E65CC9" w:rsidRDefault="00B766FD" w:rsidP="00E65CC9">
      <w:pPr>
        <w:spacing w:after="0" w:line="240" w:lineRule="auto"/>
        <w:rPr>
          <w:rFonts w:ascii="Times New Roman" w:hAnsi="Times New Roman"/>
          <w:sz w:val="28"/>
          <w:szCs w:val="28"/>
        </w:rPr>
      </w:pPr>
      <w:r w:rsidRPr="00E65CC9">
        <w:rPr>
          <w:rFonts w:ascii="Times New Roman" w:hAnsi="Times New Roman"/>
          <w:sz w:val="28"/>
          <w:szCs w:val="28"/>
          <w:u w:val="single"/>
        </w:rPr>
        <w:t xml:space="preserve"> </w:t>
      </w:r>
    </w:p>
    <w:p w:rsidR="00B766FD" w:rsidRPr="00E65CC9" w:rsidRDefault="00B766FD" w:rsidP="00E65CC9">
      <w:pPr>
        <w:spacing w:after="0" w:line="240" w:lineRule="auto"/>
        <w:rPr>
          <w:rFonts w:ascii="Times New Roman" w:hAnsi="Times New Roman"/>
          <w:sz w:val="28"/>
          <w:szCs w:val="28"/>
        </w:rPr>
      </w:pPr>
    </w:p>
    <w:p w:rsidR="00B766FD" w:rsidRPr="00E65CC9" w:rsidRDefault="00B766FD" w:rsidP="00E65CC9">
      <w:pPr>
        <w:spacing w:after="0" w:line="240" w:lineRule="auto"/>
        <w:rPr>
          <w:rFonts w:ascii="Times New Roman" w:hAnsi="Times New Roman"/>
          <w:sz w:val="28"/>
          <w:szCs w:val="28"/>
        </w:rPr>
      </w:pPr>
    </w:p>
    <w:p w:rsidR="00B766FD" w:rsidRPr="00E65CC9" w:rsidRDefault="00B766FD" w:rsidP="00E65CC9">
      <w:pPr>
        <w:spacing w:after="0" w:line="240" w:lineRule="auto"/>
        <w:rPr>
          <w:rFonts w:ascii="Times New Roman" w:hAnsi="Times New Roman"/>
          <w:sz w:val="28"/>
          <w:szCs w:val="28"/>
        </w:rPr>
      </w:pPr>
    </w:p>
    <w:p w:rsidR="00B766FD" w:rsidRPr="00E65CC9" w:rsidRDefault="00B766FD" w:rsidP="00E65CC9">
      <w:pPr>
        <w:spacing w:after="0" w:line="240" w:lineRule="auto"/>
        <w:rPr>
          <w:rFonts w:ascii="Times New Roman" w:hAnsi="Times New Roman"/>
          <w:sz w:val="28"/>
          <w:szCs w:val="28"/>
        </w:rPr>
      </w:pPr>
    </w:p>
    <w:p w:rsidR="00B766FD" w:rsidRPr="00E65CC9" w:rsidRDefault="00B766FD" w:rsidP="00E65CC9">
      <w:pPr>
        <w:spacing w:after="0" w:line="240" w:lineRule="auto"/>
        <w:rPr>
          <w:rFonts w:ascii="Times New Roman" w:hAnsi="Times New Roman"/>
          <w:sz w:val="28"/>
          <w:szCs w:val="28"/>
        </w:rPr>
      </w:pPr>
    </w:p>
    <w:p w:rsidR="00B766FD" w:rsidRPr="00E65CC9" w:rsidRDefault="00B766FD" w:rsidP="00E65CC9">
      <w:pPr>
        <w:spacing w:after="0" w:line="240" w:lineRule="auto"/>
        <w:rPr>
          <w:rFonts w:ascii="Times New Roman" w:hAnsi="Times New Roman"/>
          <w:sz w:val="28"/>
          <w:szCs w:val="28"/>
        </w:rPr>
      </w:pPr>
      <w:r w:rsidRPr="00E65CC9">
        <w:rPr>
          <w:rFonts w:ascii="Times New Roman" w:hAnsi="Times New Roman"/>
          <w:sz w:val="28"/>
          <w:szCs w:val="28"/>
        </w:rPr>
        <w:t>Глава Вятского сельского поселения                                         С.В. Бабкина</w:t>
      </w:r>
    </w:p>
    <w:p w:rsidR="00B766FD" w:rsidRPr="00E65CC9" w:rsidRDefault="00B766FD" w:rsidP="00E65CC9">
      <w:pPr>
        <w:spacing w:after="0" w:line="240" w:lineRule="auto"/>
        <w:rPr>
          <w:rFonts w:ascii="Times New Roman" w:hAnsi="Times New Roman"/>
          <w:sz w:val="28"/>
          <w:szCs w:val="28"/>
        </w:rPr>
      </w:pPr>
    </w:p>
    <w:p w:rsidR="00B766FD" w:rsidRPr="00E65CC9" w:rsidRDefault="00B766FD" w:rsidP="00E65CC9">
      <w:pPr>
        <w:spacing w:after="0" w:line="240" w:lineRule="auto"/>
        <w:rPr>
          <w:rFonts w:ascii="Times New Roman" w:hAnsi="Times New Roman"/>
          <w:sz w:val="28"/>
          <w:szCs w:val="28"/>
        </w:rPr>
      </w:pPr>
      <w:r w:rsidRPr="00E65CC9">
        <w:rPr>
          <w:rFonts w:ascii="Times New Roman" w:hAnsi="Times New Roman"/>
          <w:sz w:val="28"/>
          <w:szCs w:val="28"/>
        </w:rPr>
        <w:t>Депутат Вятской  сельской Думы                                              М.В. Вязовикова</w:t>
      </w:r>
    </w:p>
    <w:p w:rsidR="00B766FD" w:rsidRPr="00E65CC9" w:rsidRDefault="00B766FD" w:rsidP="00E65CC9">
      <w:pPr>
        <w:spacing w:after="0" w:line="240" w:lineRule="auto"/>
        <w:rPr>
          <w:rFonts w:ascii="Times New Roman" w:hAnsi="Times New Roman"/>
          <w:sz w:val="28"/>
          <w:szCs w:val="28"/>
        </w:rPr>
      </w:pPr>
    </w:p>
    <w:p w:rsidR="00B766FD" w:rsidRPr="00E65CC9" w:rsidRDefault="00B766FD" w:rsidP="00E65CC9">
      <w:pPr>
        <w:spacing w:after="0" w:line="240" w:lineRule="auto"/>
        <w:rPr>
          <w:rFonts w:ascii="Times New Roman" w:hAnsi="Times New Roman"/>
          <w:sz w:val="28"/>
          <w:szCs w:val="28"/>
        </w:rPr>
      </w:pPr>
      <w:r w:rsidRPr="00E65CC9">
        <w:rPr>
          <w:rFonts w:ascii="Times New Roman" w:hAnsi="Times New Roman"/>
          <w:sz w:val="28"/>
          <w:szCs w:val="28"/>
        </w:rPr>
        <w:t xml:space="preserve">Специалист администрации </w:t>
      </w:r>
    </w:p>
    <w:p w:rsidR="00B766FD" w:rsidRPr="00E65CC9" w:rsidRDefault="00B766FD" w:rsidP="00E65CC9">
      <w:pPr>
        <w:spacing w:after="0" w:line="240" w:lineRule="auto"/>
        <w:rPr>
          <w:rFonts w:ascii="Times New Roman" w:hAnsi="Times New Roman"/>
          <w:sz w:val="28"/>
          <w:szCs w:val="28"/>
        </w:rPr>
      </w:pPr>
      <w:r w:rsidRPr="00E65CC9">
        <w:rPr>
          <w:rFonts w:ascii="Times New Roman" w:hAnsi="Times New Roman"/>
          <w:sz w:val="28"/>
          <w:szCs w:val="28"/>
        </w:rPr>
        <w:t>Вятское сельское поселение                                                        Ю.Н. Горбань</w:t>
      </w:r>
    </w:p>
    <w:p w:rsidR="00B766FD" w:rsidRPr="00E65CC9" w:rsidRDefault="00B766FD" w:rsidP="00E65CC9">
      <w:pPr>
        <w:pStyle w:val="BodyTextIndent"/>
        <w:spacing w:after="0"/>
        <w:ind w:left="0"/>
        <w:jc w:val="both"/>
        <w:rPr>
          <w:rFonts w:ascii="Times New Roman" w:hAnsi="Times New Roman"/>
          <w:sz w:val="28"/>
          <w:szCs w:val="28"/>
        </w:rPr>
      </w:pPr>
    </w:p>
    <w:p w:rsidR="00B766FD" w:rsidRDefault="00B766FD"/>
    <w:sectPr w:rsidR="00B766FD" w:rsidSect="00C842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11FCF"/>
    <w:multiLevelType w:val="multilevel"/>
    <w:tmpl w:val="345AE4CA"/>
    <w:lvl w:ilvl="0">
      <w:start w:val="1"/>
      <w:numFmt w:val="decimal"/>
      <w:lvlText w:val="%1."/>
      <w:lvlJc w:val="left"/>
      <w:pPr>
        <w:ind w:left="1080" w:hanging="360"/>
      </w:pPr>
      <w:rPr>
        <w:rFonts w:eastAsia="Times New Roman" w:cs="Times New Roman" w:hint="default"/>
      </w:rPr>
    </w:lvl>
    <w:lvl w:ilvl="1">
      <w:start w:val="1"/>
      <w:numFmt w:val="decimal"/>
      <w:isLgl/>
      <w:lvlText w:val="%1.%2"/>
      <w:lvlJc w:val="left"/>
      <w:pPr>
        <w:ind w:left="1455" w:hanging="375"/>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2D22"/>
    <w:rsid w:val="00122077"/>
    <w:rsid w:val="002E0E57"/>
    <w:rsid w:val="003158B1"/>
    <w:rsid w:val="00646E04"/>
    <w:rsid w:val="006C278B"/>
    <w:rsid w:val="00742D22"/>
    <w:rsid w:val="007F6BB2"/>
    <w:rsid w:val="008A0427"/>
    <w:rsid w:val="0098748C"/>
    <w:rsid w:val="00B56D5C"/>
    <w:rsid w:val="00B61B85"/>
    <w:rsid w:val="00B67D00"/>
    <w:rsid w:val="00B766FD"/>
    <w:rsid w:val="00C8429F"/>
    <w:rsid w:val="00DD0E79"/>
    <w:rsid w:val="00E65CC9"/>
    <w:rsid w:val="00E82D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29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uiPriority w:val="99"/>
    <w:locked/>
    <w:rsid w:val="00742D22"/>
    <w:rPr>
      <w:rFonts w:cs="Times New Roman"/>
      <w:sz w:val="24"/>
      <w:szCs w:val="24"/>
    </w:rPr>
  </w:style>
  <w:style w:type="paragraph" w:styleId="BodyTextIndent">
    <w:name w:val="Body Text Indent"/>
    <w:basedOn w:val="Normal"/>
    <w:link w:val="BodyTextIndentChar2"/>
    <w:uiPriority w:val="99"/>
    <w:rsid w:val="00742D22"/>
    <w:pPr>
      <w:spacing w:after="120" w:line="240" w:lineRule="auto"/>
      <w:ind w:left="283"/>
    </w:pPr>
    <w:rPr>
      <w:sz w:val="24"/>
      <w:szCs w:val="24"/>
    </w:rPr>
  </w:style>
  <w:style w:type="character" w:customStyle="1" w:styleId="BodyTextIndentChar1">
    <w:name w:val="Body Text Indent Char1"/>
    <w:basedOn w:val="DefaultParagraphFont"/>
    <w:link w:val="BodyTextIndent"/>
    <w:uiPriority w:val="99"/>
    <w:semiHidden/>
    <w:rsid w:val="000572C5"/>
  </w:style>
  <w:style w:type="character" w:customStyle="1" w:styleId="BodyTextIndentChar2">
    <w:name w:val="Body Text Indent Char2"/>
    <w:basedOn w:val="DefaultParagraphFont"/>
    <w:link w:val="BodyTextIndent"/>
    <w:uiPriority w:val="99"/>
    <w:semiHidden/>
    <w:locked/>
    <w:rsid w:val="00742D22"/>
    <w:rPr>
      <w:rFonts w:cs="Times New Roman"/>
    </w:rPr>
  </w:style>
  <w:style w:type="paragraph" w:styleId="ListParagraph">
    <w:name w:val="List Paragraph"/>
    <w:basedOn w:val="Normal"/>
    <w:uiPriority w:val="99"/>
    <w:qFormat/>
    <w:rsid w:val="007F6BB2"/>
    <w:pPr>
      <w:ind w:left="720"/>
      <w:contextualSpacing/>
    </w:pPr>
    <w:rPr>
      <w:lang w:eastAsia="en-US"/>
    </w:rPr>
  </w:style>
  <w:style w:type="character" w:customStyle="1" w:styleId="s3">
    <w:name w:val="s3"/>
    <w:basedOn w:val="DefaultParagraphFont"/>
    <w:uiPriority w:val="99"/>
    <w:rsid w:val="007F6BB2"/>
    <w:rPr>
      <w:rFonts w:cs="Times New Roman"/>
    </w:rPr>
  </w:style>
  <w:style w:type="character" w:styleId="Hyperlink">
    <w:name w:val="Hyperlink"/>
    <w:basedOn w:val="DefaultParagraphFont"/>
    <w:uiPriority w:val="99"/>
    <w:rsid w:val="007F6BB2"/>
    <w:rPr>
      <w:rFonts w:cs="Times New Roman"/>
      <w:color w:val="0000FF"/>
      <w:u w:val="single"/>
    </w:rPr>
  </w:style>
  <w:style w:type="paragraph" w:styleId="NormalWeb">
    <w:name w:val="Normal (Web)"/>
    <w:basedOn w:val="Normal"/>
    <w:uiPriority w:val="99"/>
    <w:semiHidden/>
    <w:rsid w:val="007F6BB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yatskoe-r43.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42361/f6758978b92339b7e996fde13e5104caec7531d2/" TargetMode="External"/><Relationship Id="rId5" Type="http://schemas.openxmlformats.org/officeDocument/2006/relationships/hyperlink" Target="http://www.consultant.ru/document/cons_doc_LAW_342361/f6758978b92339b7e996fde13e5104caec7531d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TotalTime>
  <Pages>3</Pages>
  <Words>699</Words>
  <Characters>3987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cp:lastPrinted>2024-11-21T10:58:00Z</cp:lastPrinted>
  <dcterms:created xsi:type="dcterms:W3CDTF">2024-11-15T05:56:00Z</dcterms:created>
  <dcterms:modified xsi:type="dcterms:W3CDTF">2024-11-22T05:40:00Z</dcterms:modified>
</cp:coreProperties>
</file>