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ВЯТСКАЯ СЕЛЬСКАЯ ДУМА</w:t>
      </w: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 xml:space="preserve">ОМУТНИНСКОГО РАЙОНА </w:t>
      </w: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КИРОВСКОЙ ОБЛАСТИ</w:t>
      </w: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ТРЕТЬЕГО СОЗЫВА</w:t>
      </w:r>
    </w:p>
    <w:p w:rsidR="009757C3" w:rsidRDefault="009757C3" w:rsidP="009757C3">
      <w:pPr>
        <w:tabs>
          <w:tab w:val="left" w:pos="5576"/>
        </w:tabs>
        <w:spacing w:after="0"/>
        <w:rPr>
          <w:rFonts w:ascii="Times New Roman" w:hAnsi="Times New Roman"/>
          <w:b/>
          <w:sz w:val="28"/>
          <w:szCs w:val="28"/>
        </w:rPr>
      </w:pPr>
      <w:r>
        <w:rPr>
          <w:rFonts w:ascii="Times New Roman" w:hAnsi="Times New Roman"/>
          <w:b/>
          <w:sz w:val="28"/>
          <w:szCs w:val="28"/>
        </w:rPr>
        <w:tab/>
      </w: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РЕШЕНИЕ</w:t>
      </w:r>
    </w:p>
    <w:p w:rsidR="009757C3" w:rsidRDefault="009757C3" w:rsidP="009757C3">
      <w:pPr>
        <w:spacing w:after="0"/>
        <w:jc w:val="center"/>
        <w:rPr>
          <w:rFonts w:ascii="Times New Roman" w:hAnsi="Times New Roman"/>
          <w:sz w:val="28"/>
          <w:szCs w:val="28"/>
        </w:rPr>
      </w:pPr>
      <w:r>
        <w:rPr>
          <w:rFonts w:ascii="Times New Roman" w:hAnsi="Times New Roman"/>
          <w:sz w:val="28"/>
          <w:szCs w:val="28"/>
        </w:rPr>
        <w:t xml:space="preserve">29.01.2026                                                                     </w:t>
      </w:r>
      <w:r>
        <w:rPr>
          <w:rFonts w:ascii="Times New Roman" w:hAnsi="Times New Roman"/>
          <w:b/>
          <w:sz w:val="28"/>
          <w:szCs w:val="28"/>
        </w:rPr>
        <w:t xml:space="preserve">           </w:t>
      </w:r>
      <w:r w:rsidR="001C5E36">
        <w:rPr>
          <w:rFonts w:ascii="Times New Roman" w:hAnsi="Times New Roman"/>
          <w:sz w:val="28"/>
          <w:szCs w:val="28"/>
        </w:rPr>
        <w:t xml:space="preserve">                       № 02</w:t>
      </w:r>
    </w:p>
    <w:p w:rsidR="009757C3" w:rsidRDefault="009757C3" w:rsidP="009757C3">
      <w:pPr>
        <w:spacing w:after="0"/>
        <w:jc w:val="center"/>
        <w:rPr>
          <w:rFonts w:ascii="Times New Roman" w:hAnsi="Times New Roman"/>
          <w:sz w:val="28"/>
          <w:szCs w:val="28"/>
        </w:rPr>
      </w:pPr>
      <w:r>
        <w:rPr>
          <w:rFonts w:ascii="Times New Roman" w:hAnsi="Times New Roman"/>
          <w:sz w:val="28"/>
          <w:szCs w:val="28"/>
        </w:rPr>
        <w:t>д. Ежово</w:t>
      </w:r>
    </w:p>
    <w:p w:rsidR="009757C3" w:rsidRDefault="009757C3" w:rsidP="009757C3">
      <w:pPr>
        <w:spacing w:after="0"/>
        <w:jc w:val="center"/>
        <w:rPr>
          <w:rFonts w:ascii="Times New Roman" w:hAnsi="Times New Roman"/>
          <w:sz w:val="24"/>
          <w:szCs w:val="24"/>
        </w:rPr>
      </w:pP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 xml:space="preserve">О внесении изменений в решение </w:t>
      </w: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Вятской сельской Думы от 05.05.2025 г</w:t>
      </w:r>
    </w:p>
    <w:p w:rsidR="009757C3" w:rsidRDefault="009757C3" w:rsidP="009757C3">
      <w:pPr>
        <w:spacing w:after="0"/>
        <w:jc w:val="center"/>
        <w:rPr>
          <w:rFonts w:ascii="Times New Roman" w:hAnsi="Times New Roman"/>
          <w:b/>
          <w:sz w:val="28"/>
          <w:szCs w:val="28"/>
        </w:rPr>
      </w:pPr>
      <w:r>
        <w:rPr>
          <w:rFonts w:ascii="Times New Roman" w:hAnsi="Times New Roman"/>
          <w:b/>
          <w:sz w:val="28"/>
          <w:szCs w:val="28"/>
        </w:rPr>
        <w:t xml:space="preserve">№ 10 «Об утверждении Положения муниципального контроля на автомобильном транспорте, городском наземном электрическом транспорте и в дорожном хозяйстве в  муниципальном образовании Вятское сельское поселение </w:t>
      </w:r>
      <w:proofErr w:type="spellStart"/>
      <w:r>
        <w:rPr>
          <w:rFonts w:ascii="Times New Roman" w:hAnsi="Times New Roman"/>
          <w:b/>
          <w:sz w:val="28"/>
          <w:szCs w:val="28"/>
        </w:rPr>
        <w:t>Омутнинского</w:t>
      </w:r>
      <w:proofErr w:type="spellEnd"/>
      <w:r>
        <w:rPr>
          <w:rFonts w:ascii="Times New Roman" w:hAnsi="Times New Roman"/>
          <w:b/>
          <w:sz w:val="28"/>
          <w:szCs w:val="28"/>
        </w:rPr>
        <w:t xml:space="preserve"> района Кировской области»</w:t>
      </w:r>
    </w:p>
    <w:p w:rsidR="009757C3" w:rsidRDefault="009757C3" w:rsidP="009757C3">
      <w:pPr>
        <w:spacing w:after="0"/>
        <w:jc w:val="center"/>
        <w:rPr>
          <w:rFonts w:ascii="Times New Roman" w:hAnsi="Times New Roman"/>
          <w:sz w:val="24"/>
          <w:szCs w:val="24"/>
        </w:rPr>
      </w:pPr>
    </w:p>
    <w:p w:rsidR="009757C3" w:rsidRDefault="009757C3" w:rsidP="009757C3">
      <w:pPr>
        <w:spacing w:line="360" w:lineRule="auto"/>
        <w:rPr>
          <w:rFonts w:ascii="Times New Roman" w:hAnsi="Times New Roman"/>
          <w:sz w:val="28"/>
          <w:szCs w:val="28"/>
        </w:rPr>
      </w:pPr>
      <w:proofErr w:type="gramStart"/>
      <w:r>
        <w:rPr>
          <w:rFonts w:ascii="Times New Roman" w:hAnsi="Times New Roman"/>
          <w:sz w:val="28"/>
          <w:szCs w:val="28"/>
        </w:rPr>
        <w:t>В соответствии с Ф</w:t>
      </w:r>
      <w:r w:rsidR="002C0E89">
        <w:rPr>
          <w:rFonts w:ascii="Times New Roman" w:hAnsi="Times New Roman"/>
          <w:sz w:val="28"/>
          <w:szCs w:val="28"/>
        </w:rPr>
        <w:t>едеральным законом от 06.10.</w:t>
      </w:r>
      <w:r>
        <w:rPr>
          <w:rFonts w:ascii="Times New Roman" w:hAnsi="Times New Roman"/>
          <w:sz w:val="28"/>
          <w:szCs w:val="28"/>
        </w:rPr>
        <w:t xml:space="preserve"> 2003 года № 131-ФЗ «Об общих принципах организации местного самоуправления в Российской Федерации»</w:t>
      </w:r>
      <w:r w:rsidR="002C0E89">
        <w:rPr>
          <w:rFonts w:ascii="Times New Roman" w:hAnsi="Times New Roman"/>
          <w:sz w:val="28"/>
          <w:szCs w:val="28"/>
        </w:rPr>
        <w:t>, Федеральным законом от 31.07.</w:t>
      </w:r>
      <w:r>
        <w:rPr>
          <w:rFonts w:ascii="Times New Roman" w:hAnsi="Times New Roman"/>
          <w:sz w:val="28"/>
          <w:szCs w:val="28"/>
        </w:rPr>
        <w:t xml:space="preserve"> 2020 года № 248-ФЗ «О государственном контроле (надзоре) и муниципальном контроле в Российской Федерации», Уставом муниципального образования Вятское  сельское поселение  </w:t>
      </w:r>
      <w:proofErr w:type="spellStart"/>
      <w:r>
        <w:rPr>
          <w:rFonts w:ascii="Times New Roman" w:hAnsi="Times New Roman"/>
          <w:sz w:val="28"/>
          <w:szCs w:val="28"/>
        </w:rPr>
        <w:t>Омутнинского</w:t>
      </w:r>
      <w:proofErr w:type="spellEnd"/>
      <w:r>
        <w:rPr>
          <w:rFonts w:ascii="Times New Roman" w:hAnsi="Times New Roman"/>
          <w:sz w:val="28"/>
          <w:szCs w:val="28"/>
        </w:rPr>
        <w:t xml:space="preserve"> района Кировской области, Протестом прокуратуры </w:t>
      </w:r>
      <w:proofErr w:type="spellStart"/>
      <w:r>
        <w:rPr>
          <w:rFonts w:ascii="Times New Roman" w:hAnsi="Times New Roman"/>
          <w:sz w:val="28"/>
          <w:szCs w:val="28"/>
        </w:rPr>
        <w:t>Омутнинского</w:t>
      </w:r>
      <w:proofErr w:type="spellEnd"/>
      <w:r>
        <w:rPr>
          <w:rFonts w:ascii="Times New Roman" w:hAnsi="Times New Roman"/>
          <w:sz w:val="28"/>
          <w:szCs w:val="28"/>
        </w:rPr>
        <w:t xml:space="preserve"> района №02-03-2026</w:t>
      </w:r>
      <w:r w:rsidRPr="009757C3">
        <w:rPr>
          <w:rFonts w:ascii="Times New Roman" w:hAnsi="Times New Roman"/>
          <w:sz w:val="28"/>
          <w:szCs w:val="28"/>
        </w:rPr>
        <w:t>/</w:t>
      </w:r>
      <w:r>
        <w:rPr>
          <w:rFonts w:ascii="Times New Roman" w:hAnsi="Times New Roman"/>
          <w:sz w:val="28"/>
          <w:szCs w:val="28"/>
        </w:rPr>
        <w:t xml:space="preserve">Прдп29-26-20330020 от 14.01.2026   Вятская сельская Дума </w:t>
      </w:r>
      <w:r>
        <w:rPr>
          <w:rFonts w:ascii="Times New Roman" w:hAnsi="Times New Roman"/>
          <w:b/>
          <w:sz w:val="28"/>
          <w:szCs w:val="28"/>
        </w:rPr>
        <w:t>РЕШИЛА</w:t>
      </w:r>
      <w:r>
        <w:rPr>
          <w:rFonts w:ascii="Times New Roman" w:hAnsi="Times New Roman"/>
          <w:sz w:val="28"/>
          <w:szCs w:val="28"/>
        </w:rPr>
        <w:t>:</w:t>
      </w:r>
      <w:proofErr w:type="gramEnd"/>
    </w:p>
    <w:p w:rsidR="009757C3" w:rsidRPr="00FC47AB" w:rsidRDefault="00FC47AB" w:rsidP="00FC47AB">
      <w:pPr>
        <w:shd w:val="clear" w:color="auto" w:fill="FFFFFF"/>
        <w:spacing w:line="360" w:lineRule="auto"/>
        <w:ind w:left="851"/>
        <w:jc w:val="both"/>
        <w:rPr>
          <w:rFonts w:ascii="Times New Roman" w:hAnsi="Times New Roman"/>
          <w:bCs/>
          <w:color w:val="000000"/>
          <w:sz w:val="28"/>
          <w:szCs w:val="28"/>
        </w:rPr>
      </w:pPr>
      <w:r>
        <w:rPr>
          <w:rFonts w:ascii="Times New Roman" w:eastAsia="Calibri" w:hAnsi="Times New Roman"/>
          <w:bCs/>
          <w:sz w:val="28"/>
          <w:szCs w:val="28"/>
          <w:lang w:eastAsia="en-US"/>
        </w:rPr>
        <w:t>1.</w:t>
      </w:r>
      <w:r w:rsidR="009757C3" w:rsidRPr="00FC47AB">
        <w:rPr>
          <w:rFonts w:ascii="Times New Roman" w:eastAsia="Calibri" w:hAnsi="Times New Roman"/>
          <w:bCs/>
          <w:sz w:val="28"/>
          <w:szCs w:val="28"/>
          <w:lang w:eastAsia="en-US"/>
        </w:rPr>
        <w:t>В пункте 1.2, подпункте «в» пункта 1.3 раздела 1, абзаце втором пункта 3.3, подпункте «а» пункта 3.4 раздела 3, абзацах втором – третьем пункта 5.3, пункта 5.10, абзацах шестом – седьмом подпункта 5.21.1 пункта 5.21 раздела 5, пункте 10.1, подпункте 10.2.2 пункта 10.2 раздела 10 Положения исключить слово «(надзора)».</w:t>
      </w:r>
    </w:p>
    <w:p w:rsidR="009757C3" w:rsidRPr="00FC47AB" w:rsidRDefault="00FC47AB" w:rsidP="00FC47AB">
      <w:pPr>
        <w:shd w:val="clear" w:color="auto" w:fill="FFFFFF"/>
        <w:spacing w:line="360" w:lineRule="auto"/>
        <w:ind w:left="851"/>
        <w:jc w:val="both"/>
        <w:rPr>
          <w:rFonts w:ascii="Times New Roman" w:hAnsi="Times New Roman"/>
          <w:bCs/>
          <w:color w:val="000000"/>
          <w:sz w:val="28"/>
          <w:szCs w:val="28"/>
        </w:rPr>
      </w:pPr>
      <w:r>
        <w:rPr>
          <w:rFonts w:ascii="Times New Roman" w:hAnsi="Times New Roman"/>
          <w:bCs/>
          <w:color w:val="000000"/>
          <w:sz w:val="28"/>
          <w:szCs w:val="28"/>
        </w:rPr>
        <w:t>1.2</w:t>
      </w:r>
      <w:r w:rsidRPr="00FC47AB">
        <w:rPr>
          <w:rFonts w:ascii="Times New Roman" w:hAnsi="Times New Roman"/>
          <w:bCs/>
          <w:color w:val="000000"/>
          <w:sz w:val="28"/>
          <w:szCs w:val="28"/>
        </w:rPr>
        <w:t xml:space="preserve">  </w:t>
      </w:r>
      <w:r w:rsidR="009757C3" w:rsidRPr="00FC47AB">
        <w:rPr>
          <w:rFonts w:ascii="Times New Roman" w:hAnsi="Times New Roman"/>
          <w:bCs/>
          <w:color w:val="000000"/>
          <w:sz w:val="28"/>
          <w:szCs w:val="28"/>
        </w:rPr>
        <w:t>Пункт 1.3 раздела 1 Положения изложить в новой редакции: «</w:t>
      </w:r>
      <w:r w:rsidR="009757C3" w:rsidRPr="00FC47AB">
        <w:rPr>
          <w:rFonts w:ascii="Times New Roman" w:hAnsi="Times New Roman"/>
          <w:sz w:val="28"/>
          <w:szCs w:val="28"/>
        </w:rPr>
        <w:t>Предметом государственного контроля, муниципального контроля (далее также - предмет контроля) являются:</w:t>
      </w:r>
    </w:p>
    <w:p w:rsidR="009757C3" w:rsidRPr="009757C3" w:rsidRDefault="009757C3" w:rsidP="00FC47AB">
      <w:pPr>
        <w:shd w:val="clear" w:color="auto" w:fill="FFFFFF"/>
        <w:spacing w:line="360" w:lineRule="auto"/>
        <w:jc w:val="both"/>
        <w:rPr>
          <w:rFonts w:ascii="Times New Roman" w:hAnsi="Times New Roman" w:cs="Times New Roman"/>
          <w:sz w:val="28"/>
          <w:szCs w:val="28"/>
        </w:rPr>
      </w:pPr>
      <w:r w:rsidRPr="009757C3">
        <w:rPr>
          <w:rFonts w:ascii="Times New Roman" w:hAnsi="Times New Roman" w:cs="Times New Roman"/>
          <w:sz w:val="28"/>
          <w:szCs w:val="28"/>
        </w:rPr>
        <w:lastRenderedPageBreak/>
        <w:t>1) соблюдение контролируемыми лицами обязательных требований, установленных нормативными правовыми актами;</w:t>
      </w:r>
    </w:p>
    <w:p w:rsidR="009757C3" w:rsidRPr="009757C3" w:rsidRDefault="009757C3" w:rsidP="00FC47AB">
      <w:pPr>
        <w:shd w:val="clear" w:color="auto" w:fill="FFFFFF"/>
        <w:spacing w:line="360" w:lineRule="auto"/>
        <w:jc w:val="both"/>
        <w:rPr>
          <w:rFonts w:ascii="Times New Roman" w:hAnsi="Times New Roman" w:cs="Times New Roman"/>
          <w:sz w:val="28"/>
          <w:szCs w:val="28"/>
        </w:rPr>
      </w:pPr>
      <w:r w:rsidRPr="009757C3">
        <w:rPr>
          <w:rFonts w:ascii="Times New Roman" w:hAnsi="Times New Roman" w:cs="Times New Roman"/>
          <w:sz w:val="28"/>
          <w:szCs w:val="28"/>
        </w:rPr>
        <w:t>2) соблюдение (реализация) требований, содержащихся в разрешительных документах;</w:t>
      </w:r>
    </w:p>
    <w:p w:rsidR="009757C3" w:rsidRPr="009757C3" w:rsidRDefault="009757C3" w:rsidP="00FC47AB">
      <w:pPr>
        <w:shd w:val="clear" w:color="auto" w:fill="FFFFFF"/>
        <w:spacing w:line="360" w:lineRule="auto"/>
        <w:jc w:val="both"/>
        <w:rPr>
          <w:rFonts w:ascii="Times New Roman" w:hAnsi="Times New Roman" w:cs="Times New Roman"/>
          <w:sz w:val="28"/>
          <w:szCs w:val="28"/>
        </w:rPr>
      </w:pPr>
      <w:r w:rsidRPr="009757C3">
        <w:rPr>
          <w:rFonts w:ascii="Times New Roman" w:hAnsi="Times New Roman" w:cs="Times New Roman"/>
          <w:sz w:val="28"/>
          <w:szCs w:val="28"/>
        </w:rPr>
        <w:t>3) соблюдение требований документов, исполнение которых является необходимым в соответствии с законодательством Российской Федерации;</w:t>
      </w:r>
    </w:p>
    <w:p w:rsidR="009757C3" w:rsidRPr="009757C3" w:rsidRDefault="009757C3" w:rsidP="00FC47AB">
      <w:pPr>
        <w:shd w:val="clear" w:color="auto" w:fill="FFFFFF"/>
        <w:spacing w:line="360" w:lineRule="auto"/>
        <w:jc w:val="both"/>
        <w:rPr>
          <w:rFonts w:ascii="Times New Roman" w:hAnsi="Times New Roman" w:cs="Times New Roman"/>
          <w:sz w:val="28"/>
          <w:szCs w:val="28"/>
        </w:rPr>
      </w:pPr>
      <w:r w:rsidRPr="009757C3">
        <w:rPr>
          <w:rFonts w:ascii="Times New Roman" w:hAnsi="Times New Roman" w:cs="Times New Roman"/>
          <w:sz w:val="28"/>
          <w:szCs w:val="28"/>
        </w:rPr>
        <w:t>4) исполнение решений, принимаемых по результатам контрольных мероприятий</w:t>
      </w:r>
      <w:proofErr w:type="gramStart"/>
      <w:r w:rsidRPr="009757C3">
        <w:rPr>
          <w:rFonts w:ascii="Times New Roman" w:hAnsi="Times New Roman" w:cs="Times New Roman"/>
          <w:sz w:val="28"/>
          <w:szCs w:val="28"/>
        </w:rPr>
        <w:t>.»</w:t>
      </w:r>
      <w:proofErr w:type="gramEnd"/>
    </w:p>
    <w:p w:rsidR="009757C3" w:rsidRPr="00FC47AB" w:rsidRDefault="00FC47AB" w:rsidP="00FC47AB">
      <w:pPr>
        <w:spacing w:after="0" w:line="360" w:lineRule="auto"/>
        <w:rPr>
          <w:rFonts w:ascii="Times New Roman" w:hAnsi="Times New Roman"/>
          <w:sz w:val="28"/>
          <w:szCs w:val="28"/>
        </w:rPr>
      </w:pPr>
      <w:r w:rsidRPr="00FC47AB">
        <w:rPr>
          <w:rFonts w:ascii="Times New Roman" w:hAnsi="Times New Roman"/>
          <w:sz w:val="28"/>
          <w:szCs w:val="28"/>
        </w:rPr>
        <w:t>1.3</w:t>
      </w:r>
      <w:r w:rsidR="009757C3" w:rsidRPr="00FC47AB">
        <w:rPr>
          <w:rFonts w:ascii="Times New Roman" w:hAnsi="Times New Roman"/>
          <w:sz w:val="28"/>
          <w:szCs w:val="28"/>
        </w:rPr>
        <w:t>Пункт 1.4 раздела 1 Положения изложить в новой редакции: «Объектами муниципального контроля на автомобильном транспорте, городском наземном электрическом транспорте в дорожном хозяйстве являются:</w:t>
      </w:r>
    </w:p>
    <w:p w:rsidR="009757C3" w:rsidRPr="009757C3" w:rsidRDefault="009757C3" w:rsidP="009757C3">
      <w:pPr>
        <w:pStyle w:val="s1"/>
        <w:shd w:val="clear" w:color="auto" w:fill="FFFFFF"/>
        <w:spacing w:line="360" w:lineRule="auto"/>
        <w:ind w:firstLine="708"/>
        <w:rPr>
          <w:rFonts w:ascii="Times New Roman" w:hAnsi="Times New Roman" w:cs="Times New Roman"/>
          <w:sz w:val="28"/>
          <w:szCs w:val="28"/>
        </w:rPr>
      </w:pPr>
      <w:r w:rsidRPr="009757C3">
        <w:rPr>
          <w:rFonts w:ascii="Times New Roman" w:hAnsi="Times New Roman" w:cs="Times New Roman"/>
          <w:sz w:val="28"/>
          <w:szCs w:val="28"/>
        </w:rP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9757C3" w:rsidRPr="009757C3" w:rsidRDefault="009757C3" w:rsidP="009757C3">
      <w:pPr>
        <w:shd w:val="clear" w:color="auto" w:fill="FFFFFF"/>
        <w:spacing w:line="360" w:lineRule="auto"/>
        <w:ind w:firstLine="708"/>
        <w:rPr>
          <w:rFonts w:ascii="Times New Roman" w:hAnsi="Times New Roman" w:cs="Times New Roman"/>
          <w:sz w:val="28"/>
          <w:szCs w:val="28"/>
        </w:rPr>
      </w:pPr>
      <w:r w:rsidRPr="009757C3">
        <w:rPr>
          <w:rFonts w:ascii="Times New Roman" w:hAnsi="Times New Roman" w:cs="Times New Roman"/>
          <w:sz w:val="28"/>
          <w:szCs w:val="28"/>
        </w:rP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9757C3" w:rsidRPr="009757C3" w:rsidRDefault="009757C3" w:rsidP="009757C3">
      <w:pPr>
        <w:shd w:val="clear" w:color="auto" w:fill="FFFFFF"/>
        <w:spacing w:line="360" w:lineRule="auto"/>
        <w:ind w:firstLine="708"/>
        <w:rPr>
          <w:rFonts w:ascii="Times New Roman" w:hAnsi="Times New Roman" w:cs="Times New Roman"/>
          <w:sz w:val="28"/>
          <w:szCs w:val="28"/>
        </w:rPr>
      </w:pPr>
      <w:proofErr w:type="gramStart"/>
      <w:r w:rsidRPr="009757C3">
        <w:rPr>
          <w:rFonts w:ascii="Times New Roman" w:hAnsi="Times New Roman" w:cs="Times New Roman"/>
          <w:sz w:val="28"/>
          <w:szCs w:val="28"/>
        </w:rP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w:t>
      </w:r>
      <w:proofErr w:type="gramEnd"/>
      <w:r w:rsidRPr="009757C3">
        <w:rPr>
          <w:rFonts w:ascii="Times New Roman" w:hAnsi="Times New Roman" w:cs="Times New Roman"/>
          <w:sz w:val="28"/>
          <w:szCs w:val="28"/>
        </w:rPr>
        <w:t xml:space="preserve"> объекты).</w:t>
      </w:r>
    </w:p>
    <w:p w:rsidR="009757C3" w:rsidRPr="009757C3" w:rsidRDefault="00FC47AB" w:rsidP="009757C3">
      <w:pPr>
        <w:shd w:val="clear" w:color="auto" w:fill="FFFFFF"/>
        <w:spacing w:line="360" w:lineRule="auto"/>
        <w:rPr>
          <w:rFonts w:ascii="Times New Roman" w:hAnsi="Times New Roman" w:cs="Times New Roman"/>
          <w:sz w:val="28"/>
          <w:szCs w:val="28"/>
        </w:rPr>
      </w:pPr>
      <w:r>
        <w:rPr>
          <w:rFonts w:ascii="Times New Roman" w:hAnsi="Times New Roman" w:cs="Times New Roman"/>
          <w:sz w:val="28"/>
          <w:szCs w:val="28"/>
        </w:rPr>
        <w:lastRenderedPageBreak/>
        <w:t>1.</w:t>
      </w:r>
      <w:r w:rsidR="001C5E36">
        <w:rPr>
          <w:rFonts w:ascii="Times New Roman" w:hAnsi="Times New Roman" w:cs="Times New Roman"/>
          <w:sz w:val="28"/>
          <w:szCs w:val="28"/>
        </w:rPr>
        <w:t>4</w:t>
      </w:r>
      <w:r w:rsidR="009757C3" w:rsidRPr="009757C3">
        <w:rPr>
          <w:rFonts w:ascii="Times New Roman" w:hAnsi="Times New Roman" w:cs="Times New Roman"/>
          <w:sz w:val="28"/>
          <w:szCs w:val="28"/>
        </w:rPr>
        <w:t xml:space="preserve">. </w:t>
      </w:r>
      <w:r w:rsidR="009757C3" w:rsidRPr="009757C3">
        <w:rPr>
          <w:rFonts w:ascii="Times New Roman" w:hAnsi="Times New Roman" w:cs="Times New Roman"/>
          <w:bCs/>
          <w:color w:val="000000"/>
          <w:sz w:val="28"/>
          <w:szCs w:val="28"/>
        </w:rPr>
        <w:t>Пункт 4.2 раздела 4 Положения изложить в новой редакции: «</w:t>
      </w:r>
      <w:r w:rsidR="009757C3" w:rsidRPr="009757C3">
        <w:rPr>
          <w:rFonts w:ascii="Times New Roman" w:hAnsi="Times New Roman" w:cs="Times New Roman"/>
          <w:sz w:val="28"/>
          <w:szCs w:val="28"/>
        </w:rPr>
        <w:t xml:space="preserve">Профилактические мероприятия осуществляются администрацией в целях: </w:t>
      </w:r>
    </w:p>
    <w:p w:rsidR="009757C3" w:rsidRPr="009757C3" w:rsidRDefault="009757C3" w:rsidP="009757C3">
      <w:pPr>
        <w:pStyle w:val="s1"/>
        <w:shd w:val="clear" w:color="auto" w:fill="FFFFFF"/>
        <w:spacing w:line="360" w:lineRule="auto"/>
        <w:rPr>
          <w:rFonts w:ascii="Times New Roman" w:hAnsi="Times New Roman" w:cs="Times New Roman"/>
          <w:sz w:val="28"/>
          <w:szCs w:val="28"/>
        </w:rPr>
      </w:pPr>
      <w:r w:rsidRPr="009757C3">
        <w:rPr>
          <w:rFonts w:ascii="Times New Roman" w:hAnsi="Times New Roman" w:cs="Times New Roman"/>
          <w:sz w:val="28"/>
          <w:szCs w:val="28"/>
        </w:rPr>
        <w:t>1) стимулирование добросовестного соблюдения обязательных требований всеми контролируемыми лицами;</w:t>
      </w:r>
    </w:p>
    <w:p w:rsidR="009757C3" w:rsidRPr="009757C3" w:rsidRDefault="009757C3" w:rsidP="009757C3">
      <w:pPr>
        <w:shd w:val="clear" w:color="auto" w:fill="FFFFFF"/>
        <w:spacing w:line="360" w:lineRule="auto"/>
        <w:ind w:firstLine="708"/>
        <w:rPr>
          <w:rFonts w:ascii="Times New Roman" w:hAnsi="Times New Roman" w:cs="Times New Roman"/>
          <w:sz w:val="28"/>
          <w:szCs w:val="28"/>
        </w:rPr>
      </w:pPr>
      <w:r w:rsidRPr="009757C3">
        <w:rPr>
          <w:rFonts w:ascii="Times New Roman" w:hAnsi="Times New Roman" w:cs="Times New Roman"/>
          <w:sz w:val="28"/>
          <w:szCs w:val="28"/>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9757C3" w:rsidRPr="009757C3" w:rsidRDefault="009757C3" w:rsidP="009757C3">
      <w:pPr>
        <w:shd w:val="clear" w:color="auto" w:fill="FFFFFF"/>
        <w:spacing w:line="360" w:lineRule="auto"/>
        <w:rPr>
          <w:rFonts w:ascii="Times New Roman" w:hAnsi="Times New Roman" w:cs="Times New Roman"/>
          <w:sz w:val="28"/>
          <w:szCs w:val="28"/>
        </w:rPr>
      </w:pPr>
      <w:r w:rsidRPr="009757C3">
        <w:rPr>
          <w:rFonts w:ascii="Times New Roman" w:hAnsi="Times New Roman" w:cs="Times New Roman"/>
          <w:sz w:val="28"/>
          <w:szCs w:val="28"/>
        </w:rPr>
        <w:t>3) создание условий для доведения обязательных требований до контролируемых лиц, повышение информированности о способах их соблюдения».</w:t>
      </w:r>
    </w:p>
    <w:p w:rsidR="009757C3" w:rsidRPr="009757C3" w:rsidRDefault="00FC47AB" w:rsidP="009757C3">
      <w:pPr>
        <w:shd w:val="clear" w:color="auto" w:fill="FFFFFF"/>
        <w:spacing w:line="360" w:lineRule="auto"/>
        <w:rPr>
          <w:rFonts w:ascii="Times New Roman" w:hAnsi="Times New Roman" w:cs="Times New Roman"/>
          <w:sz w:val="28"/>
          <w:szCs w:val="28"/>
        </w:rPr>
      </w:pPr>
      <w:r>
        <w:rPr>
          <w:rFonts w:ascii="Times New Roman" w:hAnsi="Times New Roman" w:cs="Times New Roman"/>
          <w:sz w:val="28"/>
          <w:szCs w:val="28"/>
        </w:rPr>
        <w:t>1.</w:t>
      </w:r>
      <w:r w:rsidR="001C5E36">
        <w:rPr>
          <w:rFonts w:ascii="Times New Roman" w:hAnsi="Times New Roman" w:cs="Times New Roman"/>
          <w:sz w:val="28"/>
          <w:szCs w:val="28"/>
        </w:rPr>
        <w:t>5</w:t>
      </w:r>
      <w:r w:rsidR="009757C3" w:rsidRPr="009757C3">
        <w:rPr>
          <w:rFonts w:ascii="Times New Roman" w:hAnsi="Times New Roman" w:cs="Times New Roman"/>
          <w:sz w:val="28"/>
          <w:szCs w:val="28"/>
        </w:rPr>
        <w:t xml:space="preserve">. </w:t>
      </w:r>
      <w:proofErr w:type="gramStart"/>
      <w:r w:rsidR="009757C3" w:rsidRPr="009757C3">
        <w:rPr>
          <w:rFonts w:ascii="Times New Roman" w:hAnsi="Times New Roman" w:cs="Times New Roman"/>
          <w:sz w:val="28"/>
          <w:szCs w:val="28"/>
        </w:rPr>
        <w:t>В пункте 4.6 раздела 4 и в абзаце второго пункта 4.10 раздела 4, в Положения заменить «в сфере благоустройства», а также в шестом абзаце пункта 5.8 раздела 5 Положения заменить «муниципального контроля в сфере благоустройства» на «в сфере муниципального контроля на автомобильном транспорте, городском наземном электрическом транспорте и в дорожном хозяйстве в муниципальном образовании».</w:t>
      </w:r>
      <w:proofErr w:type="gramEnd"/>
    </w:p>
    <w:p w:rsidR="009757C3" w:rsidRPr="009757C3" w:rsidRDefault="00FC47AB" w:rsidP="009757C3">
      <w:pPr>
        <w:shd w:val="clear" w:color="auto" w:fill="FFFFFF"/>
        <w:spacing w:line="360" w:lineRule="auto"/>
        <w:rPr>
          <w:rFonts w:ascii="Times New Roman" w:hAnsi="Times New Roman" w:cs="Times New Roman"/>
          <w:sz w:val="28"/>
          <w:szCs w:val="28"/>
        </w:rPr>
      </w:pPr>
      <w:r>
        <w:rPr>
          <w:rFonts w:ascii="Times New Roman" w:hAnsi="Times New Roman" w:cs="Times New Roman"/>
          <w:sz w:val="28"/>
          <w:szCs w:val="28"/>
        </w:rPr>
        <w:t>1.</w:t>
      </w:r>
      <w:r w:rsidR="001C5E36">
        <w:rPr>
          <w:rFonts w:ascii="Times New Roman" w:hAnsi="Times New Roman" w:cs="Times New Roman"/>
          <w:sz w:val="28"/>
          <w:szCs w:val="28"/>
        </w:rPr>
        <w:t>6</w:t>
      </w:r>
      <w:r w:rsidR="009757C3" w:rsidRPr="009757C3">
        <w:rPr>
          <w:rFonts w:ascii="Times New Roman" w:hAnsi="Times New Roman" w:cs="Times New Roman"/>
          <w:sz w:val="28"/>
          <w:szCs w:val="28"/>
        </w:rPr>
        <w:t>. В абзаце первом подпункта 4.11.1 пункта 4.11.1 пункта 4.11 раздела 4 Положения заменить слово «значительного» на «низкий».</w:t>
      </w:r>
    </w:p>
    <w:p w:rsidR="009757C3" w:rsidRPr="009757C3" w:rsidRDefault="00FC47AB" w:rsidP="009757C3">
      <w:pPr>
        <w:shd w:val="clear" w:color="auto" w:fill="FFFFFF"/>
        <w:spacing w:line="360" w:lineRule="auto"/>
        <w:rPr>
          <w:rFonts w:ascii="Times New Roman" w:eastAsiaTheme="minorHAnsi" w:hAnsi="Times New Roman" w:cs="Times New Roman"/>
          <w:sz w:val="28"/>
          <w:szCs w:val="28"/>
          <w:lang w:eastAsia="en-US"/>
        </w:rPr>
      </w:pPr>
      <w:r>
        <w:rPr>
          <w:rFonts w:ascii="Times New Roman" w:hAnsi="Times New Roman" w:cs="Times New Roman"/>
          <w:sz w:val="28"/>
          <w:szCs w:val="28"/>
        </w:rPr>
        <w:t>1.</w:t>
      </w:r>
      <w:r w:rsidR="001C5E36">
        <w:rPr>
          <w:rFonts w:ascii="Times New Roman" w:hAnsi="Times New Roman" w:cs="Times New Roman"/>
          <w:sz w:val="28"/>
          <w:szCs w:val="28"/>
        </w:rPr>
        <w:t>7</w:t>
      </w:r>
      <w:r w:rsidR="009757C3" w:rsidRPr="009757C3">
        <w:rPr>
          <w:rFonts w:ascii="Times New Roman" w:hAnsi="Times New Roman" w:cs="Times New Roman"/>
          <w:sz w:val="28"/>
          <w:szCs w:val="28"/>
        </w:rPr>
        <w:t>. Пункт 5.3 раздела 5 Положения изложить в новой редакции: «</w:t>
      </w:r>
      <w:r w:rsidR="009757C3" w:rsidRPr="009757C3">
        <w:rPr>
          <w:rFonts w:ascii="Times New Roman" w:eastAsiaTheme="minorHAnsi" w:hAnsi="Times New Roman" w:cs="Times New Roman"/>
          <w:sz w:val="28"/>
          <w:szCs w:val="28"/>
          <w:lang w:eastAsia="en-US"/>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 7, 9 части 1и частью 3 статьи 57 и Федерального закона №248-ФЗ».</w:t>
      </w:r>
    </w:p>
    <w:p w:rsidR="009757C3" w:rsidRPr="009757C3" w:rsidRDefault="00FC47AB" w:rsidP="009757C3">
      <w:pPr>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8</w:t>
      </w:r>
      <w:r w:rsidR="009757C3" w:rsidRPr="009757C3">
        <w:rPr>
          <w:rFonts w:ascii="Times New Roman" w:eastAsiaTheme="minorHAnsi" w:hAnsi="Times New Roman" w:cs="Times New Roman"/>
          <w:sz w:val="28"/>
          <w:szCs w:val="28"/>
          <w:lang w:eastAsia="en-US"/>
        </w:rPr>
        <w:t xml:space="preserve">. Абзац девятый пункта 5.6 раздела 5 Положения изложить в новой редакции: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3,4,6,части 1,частью 3 статьи 57 и </w:t>
      </w:r>
      <w:r w:rsidR="009757C3" w:rsidRPr="009757C3">
        <w:rPr>
          <w:rFonts w:ascii="Times New Roman" w:eastAsiaTheme="minorHAnsi" w:hAnsi="Times New Roman" w:cs="Times New Roman"/>
          <w:sz w:val="28"/>
          <w:szCs w:val="28"/>
          <w:lang w:eastAsia="en-US"/>
        </w:rPr>
        <w:lastRenderedPageBreak/>
        <w:t>частью 12 статьи 66 Федерального закона № 248-ФЗ</w:t>
      </w:r>
      <w:proofErr w:type="gramStart"/>
      <w:r w:rsidR="009757C3" w:rsidRPr="009757C3">
        <w:rPr>
          <w:rFonts w:ascii="Times New Roman" w:eastAsiaTheme="minorHAnsi" w:hAnsi="Times New Roman" w:cs="Times New Roman"/>
          <w:sz w:val="28"/>
          <w:szCs w:val="28"/>
          <w:lang w:eastAsia="en-US"/>
        </w:rPr>
        <w:t>,ч</w:t>
      </w:r>
      <w:proofErr w:type="gramEnd"/>
      <w:r w:rsidR="009757C3" w:rsidRPr="009757C3">
        <w:rPr>
          <w:rFonts w:ascii="Times New Roman" w:eastAsiaTheme="minorHAnsi" w:hAnsi="Times New Roman" w:cs="Times New Roman"/>
          <w:sz w:val="28"/>
          <w:szCs w:val="28"/>
          <w:lang w:eastAsia="en-US"/>
        </w:rPr>
        <w:t>астью 3 статьи 57 и частью 12 статьи 66 Федерального закона № 248-ФЗ.»</w:t>
      </w:r>
    </w:p>
    <w:p w:rsidR="009757C3" w:rsidRPr="009757C3" w:rsidRDefault="00FC47AB" w:rsidP="009757C3">
      <w:pPr>
        <w:tabs>
          <w:tab w:val="left" w:pos="1134"/>
        </w:tabs>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9</w:t>
      </w:r>
      <w:r w:rsidR="009757C3" w:rsidRPr="009757C3">
        <w:rPr>
          <w:rFonts w:ascii="Times New Roman" w:eastAsiaTheme="minorHAnsi" w:hAnsi="Times New Roman" w:cs="Times New Roman"/>
          <w:sz w:val="28"/>
          <w:szCs w:val="28"/>
          <w:lang w:eastAsia="en-US"/>
        </w:rPr>
        <w:t>. Абзац одиннадцатый пункта 5.7 раздела 5 Положения изложить в новой редакции: «Рейдовый осмотр может проводиться только по согласованию с органами прокуратуры, за исключением случаев его проведения в соответствии с 3, 4, 6 части 1,частью 3 статьи 57 и частью 12 статьи 66 Федерального закона №248 – ФЗ</w:t>
      </w:r>
      <w:proofErr w:type="gramStart"/>
      <w:r w:rsidR="009757C3" w:rsidRPr="009757C3">
        <w:rPr>
          <w:rFonts w:ascii="Times New Roman" w:eastAsiaTheme="minorHAnsi" w:hAnsi="Times New Roman" w:cs="Times New Roman"/>
          <w:sz w:val="28"/>
          <w:szCs w:val="28"/>
          <w:lang w:eastAsia="en-US"/>
        </w:rPr>
        <w:t>.»</w:t>
      </w:r>
      <w:proofErr w:type="gramEnd"/>
    </w:p>
    <w:p w:rsidR="009757C3" w:rsidRPr="009757C3" w:rsidRDefault="00FC47AB" w:rsidP="009757C3">
      <w:pPr>
        <w:tabs>
          <w:tab w:val="left" w:pos="1134"/>
        </w:tabs>
        <w:autoSpaceDE w:val="0"/>
        <w:autoSpaceDN w:val="0"/>
        <w:adjustRightInd w:val="0"/>
        <w:spacing w:line="360" w:lineRule="auto"/>
        <w:rPr>
          <w:rFonts w:ascii="Times New Roman" w:eastAsiaTheme="minorHAnsi" w:hAnsi="Times New Roman" w:cs="Times New Roman"/>
          <w:color w:val="FF0000"/>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10</w:t>
      </w:r>
      <w:r w:rsidR="009757C3" w:rsidRPr="009757C3">
        <w:rPr>
          <w:rFonts w:ascii="Times New Roman" w:eastAsiaTheme="minorHAnsi" w:hAnsi="Times New Roman" w:cs="Times New Roman"/>
          <w:sz w:val="28"/>
          <w:szCs w:val="28"/>
          <w:lang w:eastAsia="en-US"/>
        </w:rPr>
        <w:t>. В абзаце семь пункта 5.8 раздела 5 Положения добавить к записи «6»части 1 статьи 57 Федерального закона № 248 – ФЗ».</w:t>
      </w:r>
    </w:p>
    <w:p w:rsidR="009757C3" w:rsidRPr="009757C3" w:rsidRDefault="00FC47AB" w:rsidP="009757C3">
      <w:pPr>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11</w:t>
      </w:r>
      <w:r w:rsidR="00D5282D">
        <w:rPr>
          <w:rFonts w:ascii="Times New Roman" w:eastAsiaTheme="minorHAnsi" w:hAnsi="Times New Roman" w:cs="Times New Roman"/>
          <w:sz w:val="28"/>
          <w:szCs w:val="28"/>
          <w:lang w:eastAsia="en-US"/>
        </w:rPr>
        <w:t>.  Абзац пятый пункта 5.</w:t>
      </w:r>
      <w:r w:rsidR="009757C3" w:rsidRPr="009757C3">
        <w:rPr>
          <w:rFonts w:ascii="Times New Roman" w:eastAsiaTheme="minorHAnsi" w:hAnsi="Times New Roman" w:cs="Times New Roman"/>
          <w:sz w:val="28"/>
          <w:szCs w:val="28"/>
          <w:lang w:eastAsia="en-US"/>
        </w:rPr>
        <w:t xml:space="preserve">9 раздела 5 Положения изложить в новой редакции: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5" w:history="1">
        <w:r w:rsidR="009757C3" w:rsidRPr="009757C3">
          <w:rPr>
            <w:rFonts w:ascii="Times New Roman" w:eastAsiaTheme="minorHAnsi" w:hAnsi="Times New Roman" w:cs="Times New Roman"/>
            <w:sz w:val="28"/>
            <w:szCs w:val="28"/>
            <w:lang w:eastAsia="en-US"/>
          </w:rPr>
          <w:t>пунктами 3</w:t>
        </w:r>
      </w:hyperlink>
      <w:r w:rsidR="009757C3" w:rsidRPr="009757C3">
        <w:rPr>
          <w:rFonts w:ascii="Times New Roman" w:eastAsiaTheme="minorHAnsi" w:hAnsi="Times New Roman" w:cs="Times New Roman"/>
          <w:sz w:val="28"/>
          <w:szCs w:val="28"/>
          <w:lang w:eastAsia="en-US"/>
        </w:rPr>
        <w:t xml:space="preserve">, </w:t>
      </w:r>
      <w:hyperlink r:id="rId6" w:history="1">
        <w:r w:rsidR="009757C3" w:rsidRPr="009757C3">
          <w:rPr>
            <w:rFonts w:ascii="Times New Roman" w:eastAsiaTheme="minorHAnsi" w:hAnsi="Times New Roman" w:cs="Times New Roman"/>
            <w:sz w:val="28"/>
            <w:szCs w:val="28"/>
            <w:lang w:eastAsia="en-US"/>
          </w:rPr>
          <w:t>4</w:t>
        </w:r>
      </w:hyperlink>
      <w:r w:rsidR="009757C3" w:rsidRPr="009757C3">
        <w:rPr>
          <w:rFonts w:ascii="Times New Roman" w:eastAsiaTheme="minorHAnsi" w:hAnsi="Times New Roman" w:cs="Times New Roman"/>
          <w:sz w:val="28"/>
          <w:szCs w:val="28"/>
          <w:lang w:eastAsia="en-US"/>
        </w:rPr>
        <w:t>, 6</w:t>
      </w:r>
      <w:hyperlink r:id="rId7" w:history="1">
        <w:r w:rsidR="009757C3" w:rsidRPr="009757C3">
          <w:rPr>
            <w:rFonts w:ascii="Times New Roman" w:eastAsiaTheme="minorHAnsi" w:hAnsi="Times New Roman" w:cs="Times New Roman"/>
            <w:sz w:val="28"/>
            <w:szCs w:val="28"/>
            <w:lang w:eastAsia="en-US"/>
          </w:rPr>
          <w:t xml:space="preserve"> части 1</w:t>
        </w:r>
      </w:hyperlink>
      <w:r w:rsidR="009757C3" w:rsidRPr="009757C3">
        <w:rPr>
          <w:rFonts w:ascii="Times New Roman" w:eastAsiaTheme="minorHAnsi" w:hAnsi="Times New Roman" w:cs="Times New Roman"/>
          <w:sz w:val="28"/>
          <w:szCs w:val="28"/>
          <w:lang w:eastAsia="en-US"/>
        </w:rPr>
        <w:t xml:space="preserve">, частью 3 статьи 57 и </w:t>
      </w:r>
      <w:hyperlink r:id="rId8" w:history="1">
        <w:r w:rsidR="009757C3" w:rsidRPr="009757C3">
          <w:rPr>
            <w:rFonts w:ascii="Times New Roman" w:eastAsiaTheme="minorHAnsi" w:hAnsi="Times New Roman" w:cs="Times New Roman"/>
            <w:sz w:val="28"/>
            <w:szCs w:val="28"/>
            <w:lang w:eastAsia="en-US"/>
          </w:rPr>
          <w:t>частью 12</w:t>
        </w:r>
      </w:hyperlink>
      <w:r w:rsidR="009757C3" w:rsidRPr="009757C3">
        <w:rPr>
          <w:rFonts w:ascii="Times New Roman" w:eastAsiaTheme="minorHAnsi" w:hAnsi="Times New Roman" w:cs="Times New Roman"/>
          <w:sz w:val="28"/>
          <w:szCs w:val="28"/>
          <w:lang w:eastAsia="en-US"/>
        </w:rPr>
        <w:t xml:space="preserve"> и 12.1</w:t>
      </w:r>
      <w:hyperlink r:id="rId9" w:history="1">
        <w:r w:rsidR="009757C3" w:rsidRPr="009757C3">
          <w:rPr>
            <w:rFonts w:ascii="Times New Roman" w:eastAsiaTheme="minorHAnsi" w:hAnsi="Times New Roman" w:cs="Times New Roman"/>
            <w:sz w:val="28"/>
            <w:szCs w:val="28"/>
            <w:lang w:eastAsia="en-US"/>
          </w:rPr>
          <w:t xml:space="preserve"> статьи 66</w:t>
        </w:r>
      </w:hyperlink>
      <w:r w:rsidR="009757C3" w:rsidRPr="009757C3">
        <w:rPr>
          <w:rFonts w:ascii="Times New Roman" w:eastAsiaTheme="minorHAnsi" w:hAnsi="Times New Roman" w:cs="Times New Roman"/>
          <w:sz w:val="28"/>
          <w:szCs w:val="28"/>
          <w:lang w:eastAsia="en-US"/>
        </w:rPr>
        <w:t xml:space="preserve"> Федерального закона № 248-ФЗ».</w:t>
      </w:r>
    </w:p>
    <w:p w:rsidR="009757C3" w:rsidRDefault="00FC47AB" w:rsidP="009757C3">
      <w:pPr>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12</w:t>
      </w:r>
      <w:r w:rsidR="009757C3" w:rsidRPr="009757C3">
        <w:rPr>
          <w:rFonts w:ascii="Times New Roman" w:eastAsiaTheme="minorHAnsi" w:hAnsi="Times New Roman" w:cs="Times New Roman"/>
          <w:sz w:val="28"/>
          <w:szCs w:val="28"/>
          <w:lang w:eastAsia="en-US"/>
        </w:rPr>
        <w:t>.  Изменить нумерацию пунктов в разделе 5 Положения (имелось два пункта 5.10).</w:t>
      </w:r>
    </w:p>
    <w:p w:rsidR="00D5282D" w:rsidRDefault="00FC47AB" w:rsidP="009757C3">
      <w:pPr>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13</w:t>
      </w:r>
      <w:proofErr w:type="gramStart"/>
      <w:r w:rsidR="00D5282D">
        <w:rPr>
          <w:rFonts w:ascii="Times New Roman" w:eastAsiaTheme="minorHAnsi" w:hAnsi="Times New Roman" w:cs="Times New Roman"/>
          <w:sz w:val="28"/>
          <w:szCs w:val="28"/>
          <w:lang w:eastAsia="en-US"/>
        </w:rPr>
        <w:t xml:space="preserve"> Д</w:t>
      </w:r>
      <w:proofErr w:type="gramEnd"/>
      <w:r w:rsidR="00D5282D">
        <w:rPr>
          <w:rFonts w:ascii="Times New Roman" w:eastAsiaTheme="minorHAnsi" w:hAnsi="Times New Roman" w:cs="Times New Roman"/>
          <w:sz w:val="28"/>
          <w:szCs w:val="28"/>
          <w:lang w:eastAsia="en-US"/>
        </w:rPr>
        <w:t>обавить пункт 5.21.6 раздела 5 следующего содержания:</w:t>
      </w:r>
    </w:p>
    <w:p w:rsidR="00D5282D" w:rsidRPr="00FA1548" w:rsidRDefault="00D5282D" w:rsidP="00D5282D">
      <w:pPr>
        <w:autoSpaceDE w:val="0"/>
        <w:autoSpaceDN w:val="0"/>
        <w:adjustRightInd w:val="0"/>
        <w:spacing w:line="360" w:lineRule="auto"/>
        <w:jc w:val="both"/>
        <w:rPr>
          <w:rFonts w:ascii="Times New Roman" w:hAnsi="Times New Roman"/>
          <w:sz w:val="28"/>
          <w:szCs w:val="28"/>
        </w:rPr>
      </w:pPr>
      <w:r w:rsidRPr="00FA1548">
        <w:rPr>
          <w:rFonts w:ascii="Times New Roman" w:hAnsi="Times New Roman"/>
          <w:sz w:val="28"/>
          <w:szCs w:val="28"/>
          <w:shd w:val="clear" w:color="auto" w:fill="FFFFFF"/>
        </w:rPr>
        <w:t xml:space="preserve">«Согласно </w:t>
      </w:r>
      <w:proofErr w:type="gramStart"/>
      <w:r w:rsidRPr="00FA1548">
        <w:rPr>
          <w:rFonts w:ascii="Times New Roman" w:hAnsi="Times New Roman"/>
          <w:sz w:val="28"/>
          <w:szCs w:val="28"/>
          <w:shd w:val="clear" w:color="auto" w:fill="FFFFFF"/>
        </w:rPr>
        <w:t>ч</w:t>
      </w:r>
      <w:proofErr w:type="gramEnd"/>
      <w:r w:rsidRPr="00FA1548">
        <w:rPr>
          <w:rFonts w:ascii="Times New Roman" w:hAnsi="Times New Roman"/>
          <w:sz w:val="28"/>
          <w:szCs w:val="28"/>
          <w:shd w:val="clear" w:color="auto" w:fill="FFFFFF"/>
        </w:rPr>
        <w:t>.4.1 ст.17 Федерального закона №248-ФЗ информационное взаимодействие информационных систем осуществляется посредством единой системы межведомственного электронного взаимодействия.»</w:t>
      </w:r>
    </w:p>
    <w:p w:rsidR="009757C3" w:rsidRPr="009757C3" w:rsidRDefault="00FC47AB" w:rsidP="009757C3">
      <w:pPr>
        <w:autoSpaceDE w:val="0"/>
        <w:autoSpaceDN w:val="0"/>
        <w:adjustRightInd w:val="0"/>
        <w:spacing w:line="360"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w:t>
      </w:r>
      <w:r w:rsidR="001C5E36">
        <w:rPr>
          <w:rFonts w:ascii="Times New Roman" w:eastAsiaTheme="minorHAnsi" w:hAnsi="Times New Roman" w:cs="Times New Roman"/>
          <w:sz w:val="28"/>
          <w:szCs w:val="28"/>
          <w:lang w:eastAsia="en-US"/>
        </w:rPr>
        <w:t>14</w:t>
      </w:r>
      <w:r w:rsidR="009757C3" w:rsidRPr="009757C3">
        <w:rPr>
          <w:rFonts w:ascii="Times New Roman" w:eastAsiaTheme="minorHAnsi" w:hAnsi="Times New Roman" w:cs="Times New Roman"/>
          <w:sz w:val="28"/>
          <w:szCs w:val="28"/>
          <w:lang w:eastAsia="en-US"/>
        </w:rPr>
        <w:t xml:space="preserve">. Абзац второй пункта 6.1 раздела 6 Положения изложить в новой редакции: </w:t>
      </w:r>
      <w:proofErr w:type="gramStart"/>
      <w:r w:rsidR="009757C3" w:rsidRPr="009757C3">
        <w:rPr>
          <w:rFonts w:ascii="Times New Roman" w:eastAsiaTheme="minorHAnsi" w:hAnsi="Times New Roman" w:cs="Times New Roman"/>
          <w:sz w:val="28"/>
          <w:szCs w:val="28"/>
          <w:lang w:eastAsia="en-US"/>
        </w:rPr>
        <w:t xml:space="preserve">«Оформление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настоящим Федеральным законом если иной порядок оформления акта не установлен </w:t>
      </w:r>
      <w:r w:rsidR="009757C3" w:rsidRPr="009757C3">
        <w:rPr>
          <w:rFonts w:ascii="Times New Roman" w:eastAsiaTheme="minorHAnsi" w:hAnsi="Times New Roman" w:cs="Times New Roman"/>
          <w:sz w:val="28"/>
          <w:szCs w:val="28"/>
          <w:lang w:eastAsia="en-US"/>
        </w:rPr>
        <w:lastRenderedPageBreak/>
        <w:t>Федеральным законом №248 – ФЗ или Правительством Российской Федерации.»</w:t>
      </w:r>
      <w:proofErr w:type="gramEnd"/>
    </w:p>
    <w:p w:rsidR="009757C3" w:rsidRPr="009757C3" w:rsidRDefault="00FC47AB" w:rsidP="009757C3">
      <w:pPr>
        <w:pStyle w:val="ConsPlusNormal"/>
        <w:ind w:firstLine="567"/>
        <w:rPr>
          <w:rFonts w:ascii="Times New Roman" w:hAnsi="Times New Roman" w:cs="Times New Roman"/>
          <w:sz w:val="28"/>
          <w:szCs w:val="28"/>
        </w:rPr>
      </w:pPr>
      <w:r>
        <w:rPr>
          <w:rFonts w:ascii="Times New Roman" w:eastAsiaTheme="minorHAnsi" w:hAnsi="Times New Roman" w:cs="Times New Roman"/>
          <w:sz w:val="28"/>
          <w:szCs w:val="28"/>
          <w:lang w:eastAsia="en-US"/>
        </w:rPr>
        <w:t>1.15</w:t>
      </w:r>
      <w:r w:rsidR="009757C3" w:rsidRPr="009757C3">
        <w:rPr>
          <w:rFonts w:ascii="Times New Roman" w:eastAsiaTheme="minorHAnsi" w:hAnsi="Times New Roman" w:cs="Times New Roman"/>
          <w:sz w:val="28"/>
          <w:szCs w:val="28"/>
          <w:lang w:eastAsia="en-US"/>
        </w:rPr>
        <w:t>. В подпункте 1 пункта 7.1 раздела 7 Положения исключить: «</w:t>
      </w:r>
      <w:r w:rsidR="009757C3" w:rsidRPr="009757C3">
        <w:rPr>
          <w:rFonts w:ascii="Times New Roman" w:hAnsi="Times New Roman" w:cs="Times New Roman"/>
          <w:sz w:val="28"/>
          <w:szCs w:val="28"/>
        </w:rPr>
        <w:t>и (или) о проведении мероприятий по предотвращению причинения вреда (ущерба) охраняемым законом ценностям».</w:t>
      </w:r>
    </w:p>
    <w:p w:rsidR="009757C3" w:rsidRPr="009757C3" w:rsidRDefault="00FC47AB" w:rsidP="009757C3">
      <w:pPr>
        <w:pStyle w:val="ConsPlusNormal"/>
        <w:ind w:firstLine="567"/>
        <w:rPr>
          <w:rFonts w:ascii="Times New Roman" w:hAnsi="Times New Roman" w:cs="Times New Roman"/>
          <w:sz w:val="28"/>
          <w:szCs w:val="28"/>
        </w:rPr>
      </w:pPr>
      <w:r>
        <w:rPr>
          <w:rFonts w:ascii="Times New Roman" w:hAnsi="Times New Roman" w:cs="Times New Roman"/>
          <w:sz w:val="28"/>
          <w:szCs w:val="28"/>
        </w:rPr>
        <w:t>1.16</w:t>
      </w:r>
      <w:r w:rsidR="009757C3" w:rsidRPr="009757C3">
        <w:rPr>
          <w:rFonts w:ascii="Times New Roman" w:hAnsi="Times New Roman" w:cs="Times New Roman"/>
          <w:sz w:val="28"/>
          <w:szCs w:val="28"/>
        </w:rPr>
        <w:t>.  В пункте 8.1 раздела 8 исключить: «</w:t>
      </w:r>
      <w:r w:rsidR="009757C3" w:rsidRPr="009757C3">
        <w:rPr>
          <w:rFonts w:ascii="Times New Roman" w:eastAsiaTheme="minorHAnsi" w:hAnsi="Times New Roman" w:cs="Times New Roman"/>
          <w:sz w:val="28"/>
          <w:szCs w:val="28"/>
          <w:lang w:eastAsia="en-US"/>
        </w:rPr>
        <w:t xml:space="preserve">Досудебный порядок подачи жалоб, установленный </w:t>
      </w:r>
      <w:hyperlink r:id="rId10" w:history="1">
        <w:r w:rsidR="009757C3" w:rsidRPr="009757C3">
          <w:rPr>
            <w:rFonts w:ascii="Times New Roman" w:eastAsiaTheme="minorHAnsi" w:hAnsi="Times New Roman" w:cs="Times New Roman"/>
            <w:sz w:val="28"/>
            <w:szCs w:val="28"/>
            <w:lang w:eastAsia="en-US"/>
          </w:rPr>
          <w:t>главой 9</w:t>
        </w:r>
      </w:hyperlink>
      <w:r w:rsidR="009757C3" w:rsidRPr="009757C3">
        <w:rPr>
          <w:rFonts w:ascii="Times New Roman" w:eastAsiaTheme="minorHAnsi" w:hAnsi="Times New Roman" w:cs="Times New Roman"/>
          <w:sz w:val="28"/>
          <w:szCs w:val="28"/>
          <w:lang w:eastAsia="en-US"/>
        </w:rPr>
        <w:t xml:space="preserve"> Федерального закона от 31.07.2020 N 248-ФЗ, при осуществлении </w:t>
      </w:r>
      <w:r w:rsidR="009757C3" w:rsidRPr="009757C3">
        <w:rPr>
          <w:rFonts w:ascii="Times New Roman" w:hAnsi="Times New Roman" w:cs="Times New Roman"/>
          <w:sz w:val="28"/>
          <w:szCs w:val="28"/>
        </w:rPr>
        <w:t>муниципального контроля на автомобильном транспорте, городском наземном электрическом транспорте и в дорожном хозяйстве».</w:t>
      </w:r>
    </w:p>
    <w:p w:rsidR="009757C3" w:rsidRPr="009757C3" w:rsidRDefault="00FC47AB" w:rsidP="009757C3">
      <w:pPr>
        <w:pStyle w:val="ConsPlusNormal"/>
        <w:ind w:firstLine="567"/>
        <w:rPr>
          <w:rFonts w:ascii="Times New Roman" w:hAnsi="Times New Roman" w:cs="Times New Roman"/>
          <w:sz w:val="28"/>
          <w:szCs w:val="28"/>
        </w:rPr>
      </w:pPr>
      <w:r>
        <w:rPr>
          <w:rFonts w:ascii="Times New Roman" w:hAnsi="Times New Roman" w:cs="Times New Roman"/>
          <w:sz w:val="28"/>
          <w:szCs w:val="28"/>
        </w:rPr>
        <w:t>1.17</w:t>
      </w:r>
      <w:r w:rsidR="009757C3" w:rsidRPr="009757C3">
        <w:rPr>
          <w:rFonts w:ascii="Times New Roman" w:hAnsi="Times New Roman" w:cs="Times New Roman"/>
          <w:sz w:val="28"/>
          <w:szCs w:val="28"/>
        </w:rPr>
        <w:t>. Пункт 8.2 раздела 8 Положения изложить в новой редакции: «</w:t>
      </w:r>
      <w:r w:rsidR="009757C3" w:rsidRPr="009757C3">
        <w:rPr>
          <w:rFonts w:ascii="Times New Roman" w:eastAsiaTheme="minorHAnsi" w:hAnsi="Times New Roman" w:cs="Times New Roman"/>
          <w:sz w:val="28"/>
          <w:szCs w:val="28"/>
          <w:lang w:eastAsia="en-US"/>
        </w:rPr>
        <w:t>Жалоба подается контролируемым лицом в уполномоченный на рассмотрение жалобы орган, определяемый в соответствии с частью 2 настоящей статьи в электронном виде с использованием</w:t>
      </w:r>
      <w:r w:rsidR="009757C3" w:rsidRPr="009757C3">
        <w:rPr>
          <w:rFonts w:ascii="Times New Roman" w:hAnsi="Times New Roman" w:cs="Times New Roman"/>
          <w:sz w:val="28"/>
          <w:szCs w:val="28"/>
        </w:rPr>
        <w:t xml:space="preserve"> единого портала государственных и муниципальных услуг и (или</w:t>
      </w:r>
      <w:proofErr w:type="gramStart"/>
      <w:r w:rsidR="009757C3" w:rsidRPr="009757C3">
        <w:rPr>
          <w:rFonts w:ascii="Times New Roman" w:hAnsi="Times New Roman" w:cs="Times New Roman"/>
          <w:sz w:val="28"/>
          <w:szCs w:val="28"/>
        </w:rPr>
        <w:t>)р</w:t>
      </w:r>
      <w:proofErr w:type="gramEnd"/>
      <w:r w:rsidR="009757C3" w:rsidRPr="009757C3">
        <w:rPr>
          <w:rFonts w:ascii="Times New Roman" w:hAnsi="Times New Roman" w:cs="Times New Roman"/>
          <w:sz w:val="28"/>
          <w:szCs w:val="28"/>
        </w:rPr>
        <w:t xml:space="preserve">егиональных порталов региональных  и муниципальных услуг за исключением случая,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w:t>
      </w:r>
      <w:proofErr w:type="gramStart"/>
      <w:r w:rsidR="009757C3" w:rsidRPr="009757C3">
        <w:rPr>
          <w:rFonts w:ascii="Times New Roman" w:hAnsi="Times New Roman" w:cs="Times New Roman"/>
          <w:sz w:val="28"/>
          <w:szCs w:val="28"/>
        </w:rPr>
        <w:t>подписана</w:t>
      </w:r>
      <w:proofErr w:type="gramEnd"/>
      <w:r w:rsidR="009757C3" w:rsidRPr="009757C3">
        <w:rPr>
          <w:rFonts w:ascii="Times New Roman" w:hAnsi="Times New Roman" w:cs="Times New Roman"/>
          <w:sz w:val="28"/>
          <w:szCs w:val="28"/>
        </w:rPr>
        <w:t xml:space="preserve"> усиленной квалифицированной подписью».</w:t>
      </w:r>
    </w:p>
    <w:p w:rsidR="009757C3" w:rsidRPr="009757C3" w:rsidRDefault="00FC47AB" w:rsidP="009757C3">
      <w:pPr>
        <w:pStyle w:val="ConsPlusNormal"/>
        <w:ind w:firstLine="567"/>
        <w:rPr>
          <w:rFonts w:ascii="Times New Roman" w:hAnsi="Times New Roman" w:cs="Times New Roman"/>
          <w:sz w:val="28"/>
          <w:szCs w:val="28"/>
        </w:rPr>
      </w:pPr>
      <w:r>
        <w:rPr>
          <w:rFonts w:ascii="Times New Roman" w:hAnsi="Times New Roman" w:cs="Times New Roman"/>
          <w:sz w:val="28"/>
          <w:szCs w:val="28"/>
        </w:rPr>
        <w:t>1.18</w:t>
      </w:r>
      <w:r w:rsidR="009757C3" w:rsidRPr="009757C3">
        <w:rPr>
          <w:rFonts w:ascii="Times New Roman" w:hAnsi="Times New Roman" w:cs="Times New Roman"/>
          <w:sz w:val="28"/>
          <w:szCs w:val="28"/>
        </w:rPr>
        <w:t>. В первом абзаце раздела 9 Положения исключить повторение: «муниципального контроля».</w:t>
      </w:r>
    </w:p>
    <w:p w:rsidR="009757C3" w:rsidRPr="009757C3" w:rsidRDefault="00FC47AB" w:rsidP="009757C3">
      <w:pPr>
        <w:pStyle w:val="ConsPlusNormal"/>
        <w:ind w:firstLine="567"/>
        <w:rPr>
          <w:rFonts w:ascii="Times New Roman" w:hAnsi="Times New Roman" w:cs="Times New Roman"/>
          <w:bCs/>
          <w:sz w:val="28"/>
          <w:szCs w:val="28"/>
        </w:rPr>
      </w:pPr>
      <w:r>
        <w:rPr>
          <w:rFonts w:ascii="Times New Roman" w:hAnsi="Times New Roman" w:cs="Times New Roman"/>
          <w:sz w:val="28"/>
          <w:szCs w:val="28"/>
        </w:rPr>
        <w:t>1.19</w:t>
      </w:r>
      <w:r w:rsidR="009757C3" w:rsidRPr="009757C3">
        <w:rPr>
          <w:rFonts w:ascii="Times New Roman" w:hAnsi="Times New Roman" w:cs="Times New Roman"/>
          <w:sz w:val="28"/>
          <w:szCs w:val="28"/>
        </w:rPr>
        <w:t>. В первом абзаце приложения № 4 к Положению исключить повторение: «</w:t>
      </w:r>
      <w:proofErr w:type="gramStart"/>
      <w:r w:rsidR="009757C3" w:rsidRPr="009757C3">
        <w:rPr>
          <w:rFonts w:ascii="Times New Roman" w:hAnsi="Times New Roman" w:cs="Times New Roman"/>
          <w:sz w:val="28"/>
          <w:szCs w:val="28"/>
        </w:rPr>
        <w:t>в</w:t>
      </w:r>
      <w:proofErr w:type="gramEnd"/>
      <w:r w:rsidR="009757C3" w:rsidRPr="009757C3">
        <w:rPr>
          <w:rFonts w:ascii="Times New Roman" w:hAnsi="Times New Roman" w:cs="Times New Roman"/>
          <w:sz w:val="28"/>
          <w:szCs w:val="28"/>
        </w:rPr>
        <w:t xml:space="preserve"> муниципального контроля».</w:t>
      </w:r>
    </w:p>
    <w:p w:rsidR="00D5282D" w:rsidRPr="008E5AC6" w:rsidRDefault="00D5282D" w:rsidP="00D5282D">
      <w:pPr>
        <w:pStyle w:val="1"/>
        <w:spacing w:line="360" w:lineRule="auto"/>
        <w:jc w:val="both"/>
        <w:rPr>
          <w:rFonts w:ascii="Times New Roman" w:hAnsi="Times New Roman"/>
          <w:sz w:val="28"/>
          <w:szCs w:val="28"/>
        </w:rPr>
      </w:pPr>
      <w:r>
        <w:rPr>
          <w:rFonts w:ascii="Times New Roman" w:hAnsi="Times New Roman"/>
          <w:sz w:val="28"/>
          <w:szCs w:val="28"/>
        </w:rPr>
        <w:t xml:space="preserve">      2.</w:t>
      </w:r>
      <w:r w:rsidRPr="00E36980">
        <w:rPr>
          <w:szCs w:val="28"/>
        </w:rPr>
        <w:t xml:space="preserve"> </w:t>
      </w:r>
      <w:proofErr w:type="gramStart"/>
      <w:r w:rsidRPr="008E5AC6">
        <w:rPr>
          <w:rFonts w:ascii="Times New Roman" w:hAnsi="Times New Roman"/>
          <w:sz w:val="28"/>
          <w:szCs w:val="28"/>
        </w:rPr>
        <w:t xml:space="preserve">Опубликовать настоящее решение в информационном бюллетене муниципальных нормативных правовых актов муниципального образования Вятское сельское поселение </w:t>
      </w:r>
      <w:proofErr w:type="spellStart"/>
      <w:r w:rsidRPr="008E5AC6">
        <w:rPr>
          <w:rFonts w:ascii="Times New Roman" w:hAnsi="Times New Roman"/>
          <w:sz w:val="28"/>
          <w:szCs w:val="28"/>
        </w:rPr>
        <w:t>Омутнинского</w:t>
      </w:r>
      <w:proofErr w:type="spellEnd"/>
      <w:r w:rsidRPr="008E5AC6">
        <w:rPr>
          <w:rFonts w:ascii="Times New Roman" w:hAnsi="Times New Roman"/>
          <w:sz w:val="28"/>
          <w:szCs w:val="28"/>
        </w:rPr>
        <w:t xml:space="preserve"> района  Кировской области и разместить на официальном сайте муниципального образования Вятское сельское поселение </w:t>
      </w:r>
      <w:proofErr w:type="spellStart"/>
      <w:r w:rsidRPr="008E5AC6">
        <w:rPr>
          <w:rFonts w:ascii="Times New Roman" w:hAnsi="Times New Roman"/>
          <w:sz w:val="28"/>
          <w:szCs w:val="28"/>
        </w:rPr>
        <w:t>Омутнинского</w:t>
      </w:r>
      <w:proofErr w:type="spellEnd"/>
      <w:r w:rsidRPr="008E5AC6">
        <w:rPr>
          <w:rFonts w:ascii="Times New Roman" w:hAnsi="Times New Roman"/>
          <w:sz w:val="28"/>
          <w:szCs w:val="28"/>
        </w:rPr>
        <w:t xml:space="preserve"> района Кировской области </w:t>
      </w:r>
      <w:hyperlink r:id="rId11" w:history="1">
        <w:r w:rsidRPr="008E5AC6">
          <w:rPr>
            <w:rStyle w:val="a5"/>
            <w:sz w:val="28"/>
            <w:szCs w:val="28"/>
          </w:rPr>
          <w:t>www.vyatskoe-r43.gosweb.</w:t>
        </w:r>
        <w:proofErr w:type="spellStart"/>
        <w:r w:rsidRPr="008E5AC6">
          <w:rPr>
            <w:rStyle w:val="a5"/>
            <w:sz w:val="28"/>
            <w:szCs w:val="28"/>
            <w:lang w:val="en-US"/>
          </w:rPr>
          <w:t>gosuslugi</w:t>
        </w:r>
        <w:proofErr w:type="spellEnd"/>
        <w:r w:rsidRPr="008E5AC6">
          <w:rPr>
            <w:rStyle w:val="a5"/>
            <w:sz w:val="28"/>
            <w:szCs w:val="28"/>
          </w:rPr>
          <w:t>.</w:t>
        </w:r>
        <w:proofErr w:type="spellStart"/>
        <w:r w:rsidRPr="008E5AC6">
          <w:rPr>
            <w:rStyle w:val="a5"/>
            <w:sz w:val="28"/>
            <w:szCs w:val="28"/>
            <w:lang w:val="en-US"/>
          </w:rPr>
          <w:t>ru</w:t>
        </w:r>
        <w:proofErr w:type="spellEnd"/>
      </w:hyperlink>
      <w:r w:rsidRPr="008E5AC6">
        <w:rPr>
          <w:rFonts w:ascii="Times New Roman" w:hAnsi="Times New Roman"/>
          <w:sz w:val="28"/>
          <w:szCs w:val="28"/>
        </w:rPr>
        <w:t xml:space="preserve"> в информационно-телекоммуникационной сети  «Интернет», информационных стендах по адресам, утвержденным решением Вятской сельской Думы от 30.08.2013 №14.</w:t>
      </w:r>
      <w:proofErr w:type="gramEnd"/>
    </w:p>
    <w:p w:rsidR="00D5282D" w:rsidRDefault="00D5282D" w:rsidP="00D5282D">
      <w:pPr>
        <w:spacing w:line="360" w:lineRule="auto"/>
        <w:jc w:val="both"/>
      </w:pPr>
      <w:r>
        <w:rPr>
          <w:rFonts w:ascii="Times New Roman" w:hAnsi="Times New Roman"/>
          <w:sz w:val="28"/>
          <w:szCs w:val="28"/>
        </w:rPr>
        <w:t xml:space="preserve">      3</w:t>
      </w:r>
      <w:r w:rsidRPr="00304206">
        <w:rPr>
          <w:rFonts w:ascii="Times New Roman" w:hAnsi="Times New Roman"/>
          <w:sz w:val="28"/>
          <w:szCs w:val="28"/>
        </w:rPr>
        <w:t xml:space="preserve">. </w:t>
      </w:r>
      <w:r>
        <w:rPr>
          <w:rFonts w:ascii="Times New Roman" w:hAnsi="Times New Roman"/>
          <w:sz w:val="28"/>
          <w:szCs w:val="28"/>
        </w:rPr>
        <w:t>Настоящее р</w:t>
      </w:r>
      <w:r w:rsidRPr="00304206">
        <w:rPr>
          <w:rFonts w:ascii="Times New Roman" w:hAnsi="Times New Roman"/>
          <w:sz w:val="28"/>
          <w:szCs w:val="28"/>
        </w:rPr>
        <w:t xml:space="preserve">ешение вступает в силу </w:t>
      </w:r>
      <w:proofErr w:type="gramStart"/>
      <w:r w:rsidRPr="00304206">
        <w:rPr>
          <w:rFonts w:ascii="Times New Roman" w:hAnsi="Times New Roman"/>
          <w:sz w:val="28"/>
          <w:szCs w:val="28"/>
        </w:rPr>
        <w:t>с</w:t>
      </w:r>
      <w:proofErr w:type="gramEnd"/>
      <w:r w:rsidRPr="00304206">
        <w:rPr>
          <w:rFonts w:ascii="Times New Roman" w:hAnsi="Times New Roman"/>
          <w:sz w:val="28"/>
          <w:szCs w:val="28"/>
        </w:rPr>
        <w:t xml:space="preserve"> даты его официального опубликования</w:t>
      </w:r>
      <w:r>
        <w:rPr>
          <w:rFonts w:ascii="Times New Roman" w:hAnsi="Times New Roman"/>
          <w:sz w:val="28"/>
          <w:szCs w:val="28"/>
        </w:rPr>
        <w:t>.</w:t>
      </w:r>
    </w:p>
    <w:p w:rsidR="00D5282D" w:rsidRPr="008E5AC6" w:rsidRDefault="00D5282D" w:rsidP="00D5282D">
      <w:pPr>
        <w:pStyle w:val="a6"/>
        <w:jc w:val="both"/>
        <w:rPr>
          <w:szCs w:val="28"/>
        </w:rPr>
      </w:pPr>
      <w:r w:rsidRPr="008E5AC6">
        <w:rPr>
          <w:szCs w:val="28"/>
        </w:rPr>
        <w:t>Председатель</w:t>
      </w:r>
    </w:p>
    <w:p w:rsidR="001C5E36" w:rsidRDefault="00D5282D" w:rsidP="00D5282D">
      <w:pPr>
        <w:pStyle w:val="a6"/>
        <w:jc w:val="both"/>
        <w:rPr>
          <w:szCs w:val="28"/>
        </w:rPr>
      </w:pPr>
      <w:r w:rsidRPr="008E5AC6">
        <w:rPr>
          <w:szCs w:val="28"/>
        </w:rPr>
        <w:t xml:space="preserve">Вятской сельской Думы                                                     Г.А. Орлова    </w:t>
      </w:r>
    </w:p>
    <w:p w:rsidR="00D5282D" w:rsidRPr="008E5AC6" w:rsidRDefault="00D5282D" w:rsidP="00D5282D">
      <w:pPr>
        <w:pStyle w:val="a6"/>
        <w:jc w:val="both"/>
        <w:rPr>
          <w:szCs w:val="28"/>
        </w:rPr>
      </w:pPr>
      <w:r w:rsidRPr="008E5AC6">
        <w:rPr>
          <w:szCs w:val="28"/>
        </w:rPr>
        <w:t xml:space="preserve">                      </w:t>
      </w:r>
    </w:p>
    <w:p w:rsidR="00D5282D" w:rsidRDefault="00D5282D" w:rsidP="00D5282D">
      <w:pPr>
        <w:pStyle w:val="a6"/>
        <w:jc w:val="both"/>
        <w:rPr>
          <w:szCs w:val="28"/>
        </w:rPr>
      </w:pPr>
      <w:r>
        <w:rPr>
          <w:szCs w:val="28"/>
        </w:rPr>
        <w:lastRenderedPageBreak/>
        <w:t xml:space="preserve"> Глава</w:t>
      </w:r>
    </w:p>
    <w:p w:rsidR="00D5282D" w:rsidRPr="008E5AC6" w:rsidRDefault="00D5282D" w:rsidP="00D5282D">
      <w:pPr>
        <w:pStyle w:val="a6"/>
        <w:jc w:val="both"/>
        <w:rPr>
          <w:szCs w:val="28"/>
        </w:rPr>
      </w:pPr>
      <w:r w:rsidRPr="008E5AC6">
        <w:rPr>
          <w:szCs w:val="28"/>
        </w:rPr>
        <w:t xml:space="preserve">Вятского сельского  поселения                    </w:t>
      </w:r>
      <w:r>
        <w:rPr>
          <w:szCs w:val="28"/>
        </w:rPr>
        <w:t xml:space="preserve">                     С.В.Бабкина</w:t>
      </w:r>
    </w:p>
    <w:p w:rsidR="00D5282D" w:rsidRDefault="00D5282D" w:rsidP="00D5282D">
      <w:pPr>
        <w:ind w:left="5670"/>
        <w:jc w:val="both"/>
        <w:rPr>
          <w:rFonts w:ascii="Times New Roman" w:hAnsi="Times New Roman"/>
          <w:sz w:val="28"/>
          <w:szCs w:val="28"/>
        </w:rPr>
      </w:pPr>
    </w:p>
    <w:p w:rsidR="00D5282D" w:rsidRPr="003F5FF8" w:rsidRDefault="00D5282D" w:rsidP="00D5282D">
      <w:pPr>
        <w:jc w:val="both"/>
      </w:pPr>
    </w:p>
    <w:p w:rsidR="00055FCB" w:rsidRPr="009757C3" w:rsidRDefault="00055FCB">
      <w:pPr>
        <w:rPr>
          <w:rFonts w:ascii="Times New Roman" w:hAnsi="Times New Roman" w:cs="Times New Roman"/>
          <w:sz w:val="28"/>
          <w:szCs w:val="28"/>
        </w:rPr>
      </w:pPr>
    </w:p>
    <w:sectPr w:rsidR="00055FCB" w:rsidRPr="009757C3" w:rsidSect="00693AE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C5B61"/>
    <w:multiLevelType w:val="multilevel"/>
    <w:tmpl w:val="35EC2744"/>
    <w:lvl w:ilvl="0">
      <w:start w:val="1"/>
      <w:numFmt w:val="decimal"/>
      <w:lvlText w:val="%1."/>
      <w:lvlJc w:val="left"/>
      <w:pPr>
        <w:ind w:left="1715" w:hanging="1005"/>
      </w:pPr>
      <w:rPr>
        <w:rFonts w:hint="default"/>
        <w:i w:val="0"/>
        <w:color w:val="auto"/>
      </w:rPr>
    </w:lvl>
    <w:lvl w:ilvl="1">
      <w:start w:val="2"/>
      <w:numFmt w:val="decimal"/>
      <w:isLgl/>
      <w:lvlText w:val="%1.%2"/>
      <w:lvlJc w:val="left"/>
      <w:pPr>
        <w:ind w:left="1211" w:hanging="36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5"/>
  <w:proofState w:spelling="clean" w:grammar="clean"/>
  <w:defaultTabStop w:val="708"/>
  <w:characterSpacingControl w:val="doNotCompress"/>
  <w:compat>
    <w:useFELayout/>
  </w:compat>
  <w:rsids>
    <w:rsidRoot w:val="009757C3"/>
    <w:rsid w:val="00055FCB"/>
    <w:rsid w:val="001C5E36"/>
    <w:rsid w:val="002C0E89"/>
    <w:rsid w:val="00693AE5"/>
    <w:rsid w:val="009757C3"/>
    <w:rsid w:val="00D5282D"/>
    <w:rsid w:val="00FC47AB"/>
    <w:rsid w:val="00FD678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A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1"/>
    <w:rsid w:val="009757C3"/>
    <w:pPr>
      <w:suppressAutoHyphens/>
      <w:autoSpaceDE w:val="0"/>
      <w:spacing w:after="0" w:line="240" w:lineRule="auto"/>
      <w:ind w:firstLine="720"/>
      <w:jc w:val="both"/>
    </w:pPr>
    <w:rPr>
      <w:rFonts w:ascii="Arial" w:eastAsia="Times New Roman" w:hAnsi="Arial" w:cs="Arial"/>
      <w:sz w:val="20"/>
      <w:szCs w:val="20"/>
      <w:lang w:eastAsia="zh-CN"/>
    </w:rPr>
  </w:style>
  <w:style w:type="paragraph" w:customStyle="1" w:styleId="s1">
    <w:name w:val="s_1"/>
    <w:basedOn w:val="a"/>
    <w:rsid w:val="009757C3"/>
    <w:pPr>
      <w:spacing w:after="0" w:line="240" w:lineRule="auto"/>
      <w:ind w:firstLine="720"/>
      <w:jc w:val="both"/>
    </w:pPr>
    <w:rPr>
      <w:rFonts w:ascii="Arial" w:eastAsia="Times New Roman" w:hAnsi="Arial" w:cs="Arial"/>
      <w:sz w:val="26"/>
      <w:szCs w:val="26"/>
    </w:rPr>
  </w:style>
  <w:style w:type="paragraph" w:styleId="a3">
    <w:name w:val="List Paragraph"/>
    <w:basedOn w:val="a"/>
    <w:link w:val="a4"/>
    <w:uiPriority w:val="34"/>
    <w:qFormat/>
    <w:rsid w:val="009757C3"/>
    <w:pPr>
      <w:ind w:left="720" w:firstLine="567"/>
      <w:contextualSpacing/>
      <w:jc w:val="both"/>
    </w:pPr>
    <w:rPr>
      <w:rFonts w:ascii="Calibri" w:eastAsia="Times New Roman" w:hAnsi="Calibri" w:cs="Times New Roman"/>
    </w:rPr>
  </w:style>
  <w:style w:type="character" w:customStyle="1" w:styleId="ConsPlusNormal1">
    <w:name w:val="ConsPlusNormal1"/>
    <w:link w:val="ConsPlusNormal"/>
    <w:locked/>
    <w:rsid w:val="009757C3"/>
    <w:rPr>
      <w:rFonts w:ascii="Arial" w:eastAsia="Times New Roman" w:hAnsi="Arial" w:cs="Arial"/>
      <w:sz w:val="20"/>
      <w:szCs w:val="20"/>
      <w:lang w:eastAsia="zh-CN"/>
    </w:rPr>
  </w:style>
  <w:style w:type="character" w:customStyle="1" w:styleId="a4">
    <w:name w:val="Абзац списка Знак"/>
    <w:link w:val="a3"/>
    <w:uiPriority w:val="34"/>
    <w:locked/>
    <w:rsid w:val="009757C3"/>
    <w:rPr>
      <w:rFonts w:ascii="Calibri" w:eastAsia="Times New Roman" w:hAnsi="Calibri" w:cs="Times New Roman"/>
    </w:rPr>
  </w:style>
  <w:style w:type="character" w:styleId="a5">
    <w:name w:val="Hyperlink"/>
    <w:basedOn w:val="a0"/>
    <w:rsid w:val="00D5282D"/>
    <w:rPr>
      <w:color w:val="0000FF"/>
      <w:u w:val="none"/>
    </w:rPr>
  </w:style>
  <w:style w:type="paragraph" w:customStyle="1" w:styleId="1">
    <w:name w:val="Без интервала1"/>
    <w:link w:val="NoSpacingChar"/>
    <w:uiPriority w:val="99"/>
    <w:rsid w:val="00D5282D"/>
    <w:pPr>
      <w:suppressAutoHyphens/>
      <w:spacing w:after="0" w:line="240" w:lineRule="auto"/>
    </w:pPr>
    <w:rPr>
      <w:rFonts w:ascii="Calibri" w:eastAsia="Times New Roman" w:hAnsi="Calibri" w:cs="Calibri"/>
      <w:lang w:eastAsia="zh-CN"/>
    </w:rPr>
  </w:style>
  <w:style w:type="character" w:customStyle="1" w:styleId="NoSpacingChar">
    <w:name w:val="No Spacing Char"/>
    <w:link w:val="1"/>
    <w:uiPriority w:val="99"/>
    <w:locked/>
    <w:rsid w:val="00D5282D"/>
    <w:rPr>
      <w:rFonts w:ascii="Calibri" w:eastAsia="Times New Roman" w:hAnsi="Calibri" w:cs="Calibri"/>
      <w:lang w:eastAsia="zh-CN"/>
    </w:rPr>
  </w:style>
  <w:style w:type="paragraph" w:styleId="a6">
    <w:name w:val="No Spacing"/>
    <w:uiPriority w:val="99"/>
    <w:qFormat/>
    <w:rsid w:val="00D5282D"/>
    <w:pPr>
      <w:suppressAutoHyphens/>
      <w:spacing w:after="0" w:line="240" w:lineRule="auto"/>
    </w:pPr>
    <w:rPr>
      <w:rFonts w:ascii="Times New Roman" w:eastAsia="Calibri" w:hAnsi="Times New Roman" w:cs="Times New Roman"/>
      <w:sz w:val="28"/>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5001&amp;dst=10118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LAW&amp;n=495001&amp;dst=10141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95001&amp;dst=100637" TargetMode="External"/><Relationship Id="rId11" Type="http://schemas.openxmlformats.org/officeDocument/2006/relationships/hyperlink" Target="http://www.vyatskoe-r43.gosweb.gosuslugi.ru" TargetMode="External"/><Relationship Id="rId5" Type="http://schemas.openxmlformats.org/officeDocument/2006/relationships/hyperlink" Target="https://login.consultant.ru/link/?req=doc&amp;base=LAW&amp;n=495001&amp;dst=101410" TargetMode="External"/><Relationship Id="rId10" Type="http://schemas.openxmlformats.org/officeDocument/2006/relationships/hyperlink" Target="https://login.consultant.ru/link/?req=doc&amp;base=LAW&amp;n=495001&amp;dst=10042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5001&amp;dst=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1351</Words>
  <Characters>7704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2026-01-29T08:05:00Z</cp:lastPrinted>
  <dcterms:created xsi:type="dcterms:W3CDTF">2026-01-28T06:52:00Z</dcterms:created>
  <dcterms:modified xsi:type="dcterms:W3CDTF">2026-01-29T08:06:00Z</dcterms:modified>
</cp:coreProperties>
</file>